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F4" w:rsidRDefault="008C5FF4" w:rsidP="00FF3C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F3C1C" w:rsidRDefault="00FF3C1C" w:rsidP="00FF3C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FF3C1C" w:rsidRDefault="00FF3C1C" w:rsidP="00FF3C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FF3C1C" w:rsidRDefault="00FF3C1C" w:rsidP="00FF3C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Мурманской области </w:t>
      </w:r>
    </w:p>
    <w:p w:rsidR="00FF3C1C" w:rsidRDefault="00FF3C1C" w:rsidP="00FF3C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_______№ ____________</w:t>
      </w:r>
    </w:p>
    <w:p w:rsidR="00FF3C1C" w:rsidRDefault="00FF3C1C" w:rsidP="00FF3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C1C" w:rsidRDefault="00FF3C1C" w:rsidP="00FF3C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3C1C" w:rsidRDefault="00FF3C1C" w:rsidP="00FF3C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3C1C" w:rsidRDefault="00FF3C1C" w:rsidP="00FF3C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3C1C" w:rsidRDefault="00FF3C1C" w:rsidP="00FF3C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4C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0372C" w:rsidRDefault="0030372C" w:rsidP="0030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соглашений, которы</w:t>
      </w:r>
      <w:r w:rsidR="008C5FF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 меры</w:t>
      </w:r>
    </w:p>
    <w:p w:rsidR="0030372C" w:rsidRDefault="0030372C" w:rsidP="00303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социально-экономическому развитию и оздоровлению муниципальных финансов муниципальных районов (городских округов),</w:t>
      </w:r>
    </w:p>
    <w:p w:rsidR="00A469CB" w:rsidRDefault="0030372C" w:rsidP="0030372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городских, сельских поселений Мурманской области</w:t>
      </w:r>
    </w:p>
    <w:p w:rsidR="00FF3C1C" w:rsidRDefault="00FF3C1C"/>
    <w:p w:rsidR="00C563FB" w:rsidRDefault="00C563FB" w:rsidP="00B4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определяет механизм заключения соглашений,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Мурманской области (далее - Порядок, соглашение), требования к указанным соглашениям, меры ответственности за нарушение Порядка и сроков подписания соглашений, а также за невыполнение органами местного самоуправления обязательств, предусмотренных соглашениями.</w:t>
      </w:r>
      <w:proofErr w:type="gramEnd"/>
    </w:p>
    <w:p w:rsidR="00B423EA" w:rsidRDefault="00C563FB" w:rsidP="00B4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Соглашение, заключаемое Министерством финансов Мурманской области и главой администрации (руководителем исполнительно-распорядительного органа) муниципального района (городского округа) Мурманской  области (далее - муниципальное образование), получающего дотацию на выравнивание бюджетной обеспеченности муниципальных районов (городских округов), подписывается в следующем порядке:</w:t>
      </w:r>
    </w:p>
    <w:p w:rsidR="00312DA9" w:rsidRDefault="00C563FB" w:rsidP="00312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подписывается главой администрации (руководителем исполнительно-распорядительного органа) муниципального образования, получающего дотацию на выравнивание бюджетной обеспеченности муниципальн</w:t>
      </w:r>
      <w:r w:rsidR="00312DA9">
        <w:rPr>
          <w:rFonts w:ascii="Times New Roman" w:hAnsi="Times New Roman" w:cs="Times New Roman"/>
          <w:sz w:val="28"/>
          <w:szCs w:val="28"/>
        </w:rPr>
        <w:t>ых районов (городских округов)</w:t>
      </w:r>
      <w:r>
        <w:rPr>
          <w:rFonts w:ascii="Times New Roman" w:hAnsi="Times New Roman" w:cs="Times New Roman"/>
          <w:sz w:val="28"/>
          <w:szCs w:val="28"/>
        </w:rPr>
        <w:t xml:space="preserve"> (далее - дотация), в текущем финансовом году и представляется в </w:t>
      </w:r>
      <w:r w:rsidR="00312DA9">
        <w:rPr>
          <w:rFonts w:ascii="Times New Roman" w:hAnsi="Times New Roman" w:cs="Times New Roman"/>
          <w:sz w:val="28"/>
          <w:szCs w:val="28"/>
        </w:rPr>
        <w:t>Министерство финансов Мурманской области (далее – Министерство</w:t>
      </w:r>
      <w:r w:rsidR="00312DA9" w:rsidRPr="002C5612">
        <w:rPr>
          <w:rFonts w:ascii="Times New Roman" w:hAnsi="Times New Roman" w:cs="Times New Roman"/>
          <w:sz w:val="28"/>
          <w:szCs w:val="28"/>
        </w:rPr>
        <w:t>)</w:t>
      </w:r>
      <w:r w:rsidRPr="002C5612">
        <w:rPr>
          <w:rFonts w:ascii="Times New Roman" w:hAnsi="Times New Roman" w:cs="Times New Roman"/>
          <w:sz w:val="28"/>
          <w:szCs w:val="28"/>
        </w:rPr>
        <w:t xml:space="preserve"> до 20 января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года;</w:t>
      </w:r>
    </w:p>
    <w:p w:rsidR="00312DA9" w:rsidRDefault="00C563FB" w:rsidP="00312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подписывается </w:t>
      </w:r>
      <w:r w:rsidR="00312DA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2C5612">
        <w:rPr>
          <w:rFonts w:ascii="Times New Roman" w:hAnsi="Times New Roman" w:cs="Times New Roman"/>
          <w:sz w:val="28"/>
          <w:szCs w:val="28"/>
        </w:rPr>
        <w:t>не позднее 1 февраля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года;</w:t>
      </w:r>
    </w:p>
    <w:p w:rsidR="00860F37" w:rsidRDefault="00C563FB" w:rsidP="00860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не заключается в случае направления главой администрации (руководителем исполнительно-распорядительного органа) муниципального образования </w:t>
      </w:r>
      <w:r w:rsidRPr="002C5612">
        <w:rPr>
          <w:rFonts w:ascii="Times New Roman" w:hAnsi="Times New Roman" w:cs="Times New Roman"/>
          <w:sz w:val="28"/>
          <w:szCs w:val="28"/>
        </w:rPr>
        <w:t>до 15 января</w:t>
      </w:r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 в </w:t>
      </w:r>
      <w:r w:rsidR="00860F37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отказа от получения в текущем финансовом году дотации.</w:t>
      </w:r>
    </w:p>
    <w:p w:rsidR="00DE6796" w:rsidRDefault="00C563FB" w:rsidP="00DE6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наделением </w:t>
      </w:r>
      <w:r w:rsidR="00860F37">
        <w:rPr>
          <w:rFonts w:ascii="Times New Roman" w:hAnsi="Times New Roman" w:cs="Times New Roman"/>
          <w:sz w:val="26"/>
          <w:szCs w:val="26"/>
        </w:rPr>
        <w:t xml:space="preserve">Законом Мурманской области от 10.12.2007 N 916-01-ЗМО </w:t>
      </w:r>
      <w:r w:rsidR="00860F37">
        <w:rPr>
          <w:rFonts w:ascii="Times New Roman" w:hAnsi="Times New Roman" w:cs="Times New Roman"/>
          <w:sz w:val="28"/>
          <w:szCs w:val="28"/>
        </w:rPr>
        <w:t>"О межбюджетных отношениях в Мурманской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районов </w:t>
      </w:r>
      <w:r w:rsidR="00860F37">
        <w:rPr>
          <w:rFonts w:ascii="Times New Roman" w:hAnsi="Times New Roman" w:cs="Times New Roman"/>
          <w:sz w:val="28"/>
          <w:szCs w:val="28"/>
        </w:rPr>
        <w:t xml:space="preserve">Мурманской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отдельными государственными полномочиями </w:t>
      </w:r>
      <w:r w:rsidR="00860F37">
        <w:rPr>
          <w:rFonts w:ascii="Times New Roman" w:hAnsi="Times New Roman" w:cs="Times New Roman"/>
          <w:sz w:val="28"/>
          <w:szCs w:val="28"/>
        </w:rPr>
        <w:t xml:space="preserve">Мурманской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по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расчету и предоставлению дотаций на выравнивание бюджетной обеспеченности городских и сельских поселений (далее - поселение) соглашение, которое предусматривает меры по социально-экономическому развитию и оздоровлению муниципальных финансов поселений, заключаемое финансовым органом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и главой администрации </w:t>
      </w:r>
      <w:r w:rsidRPr="00F42AFD">
        <w:rPr>
          <w:rFonts w:ascii="Times New Roman" w:hAnsi="Times New Roman" w:cs="Times New Roman"/>
          <w:sz w:val="28"/>
          <w:szCs w:val="28"/>
        </w:rPr>
        <w:t xml:space="preserve">(руководителем исполнительно-распорядительного органа) поселения, получающего дотацию на выравнивание бюджетной обеспеченности поселений из </w:t>
      </w:r>
      <w:r w:rsidR="00F42AFD" w:rsidRPr="00F42AFD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Pr="00F42AFD">
        <w:rPr>
          <w:rFonts w:ascii="Times New Roman" w:hAnsi="Times New Roman" w:cs="Times New Roman"/>
          <w:sz w:val="28"/>
          <w:szCs w:val="28"/>
        </w:rPr>
        <w:t xml:space="preserve"> (далее - соглашение с поселением), подписывается в следующем порядке:</w:t>
      </w:r>
    </w:p>
    <w:p w:rsidR="00DD622F" w:rsidRDefault="00C563FB" w:rsidP="00DD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с поселением подписывается главой администрации (руководителем исполнительно-распорядительного органа) поселения, получающего дотацию на выравнивание бюджетной обеспеченности поселения (далее - дотация), в текущем финансовом году и представляется в финансовый орган муниципального района до 20 января текущего финансового года;</w:t>
      </w:r>
    </w:p>
    <w:p w:rsidR="00DD622F" w:rsidRDefault="00C563FB" w:rsidP="00DD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с поселением подписывается финансовым органом муниципального района не позднее 1 февраля текущего финансового года;</w:t>
      </w:r>
    </w:p>
    <w:p w:rsidR="007B6952" w:rsidRDefault="00C563FB" w:rsidP="007B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с поселением не заключается в случае направления главой администрации (руководителем исполнительно-распорядительного органа) поселения до 15 января текущего финансового года в финансовый орган муниципального района официального отказа от получения в текущем финансовом году дотации.</w:t>
      </w:r>
    </w:p>
    <w:p w:rsidR="007B6952" w:rsidRDefault="00C563FB" w:rsidP="007B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Соглашение (соглашение с поселением) заключается на один финансовый год между </w:t>
      </w:r>
      <w:r w:rsidR="00DD622F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(финансовым органом муниципального района) и главами администраций (руководителями исполнительно-распорядительных органов) муниципальных образований (поселений), получающих дотацию, по типовой форме, утверждаемой приказом </w:t>
      </w:r>
      <w:r w:rsidR="00DD622F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952" w:rsidRDefault="00F42AFD" w:rsidP="007B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63FB">
        <w:rPr>
          <w:rFonts w:ascii="Times New Roman" w:hAnsi="Times New Roman" w:cs="Times New Roman"/>
          <w:sz w:val="28"/>
          <w:szCs w:val="28"/>
        </w:rPr>
        <w:t>. Соглашение (соглашение с поселением) должно предусматривать:</w:t>
      </w:r>
    </w:p>
    <w:p w:rsidR="007B6952" w:rsidRDefault="00C563FB" w:rsidP="007B69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обязательства муниципального образования (поселения), получающего дотацию, </w:t>
      </w:r>
      <w:r w:rsidRPr="007B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перечню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Порядку;</w:t>
      </w:r>
    </w:p>
    <w:p w:rsidR="00F8394C" w:rsidRDefault="00C563FB" w:rsidP="00F83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7B6952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(финансового органа муниципального района) рассматривать документы, представляемые главой администрации (руководителем исполнительно-распорядительного органа) муниципального образования (поселения), получающего дотацию, касающиеся обязательств муниципального образования (поселения), возникших из соглашения (соглашения с поселением), и готовить заключения на эти документы.</w:t>
      </w:r>
    </w:p>
    <w:p w:rsidR="00C563FB" w:rsidRDefault="00F42AFD" w:rsidP="00F83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63FB">
        <w:rPr>
          <w:rFonts w:ascii="Times New Roman" w:hAnsi="Times New Roman" w:cs="Times New Roman"/>
          <w:sz w:val="28"/>
          <w:szCs w:val="28"/>
        </w:rPr>
        <w:t xml:space="preserve">. Глава администрации (руководитель исполнительно-распорядительного органа) муниципального образования, получающего дотацию, направляет в </w:t>
      </w:r>
      <w:r w:rsidR="00F8394C">
        <w:rPr>
          <w:rFonts w:ascii="Times New Roman" w:hAnsi="Times New Roman" w:cs="Times New Roman"/>
          <w:sz w:val="28"/>
          <w:szCs w:val="28"/>
        </w:rPr>
        <w:t>Министерство</w:t>
      </w:r>
      <w:r w:rsidR="00C563FB">
        <w:rPr>
          <w:rFonts w:ascii="Times New Roman" w:hAnsi="Times New Roman" w:cs="Times New Roman"/>
          <w:sz w:val="28"/>
          <w:szCs w:val="28"/>
        </w:rPr>
        <w:t xml:space="preserve"> ежеквартально, до 1</w:t>
      </w:r>
      <w:r w:rsidR="00F8394C">
        <w:rPr>
          <w:rFonts w:ascii="Times New Roman" w:hAnsi="Times New Roman" w:cs="Times New Roman"/>
          <w:sz w:val="28"/>
          <w:szCs w:val="28"/>
        </w:rPr>
        <w:t>5</w:t>
      </w:r>
      <w:r w:rsidR="00C563FB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отчет об исполнении обязательств муниципального образования, предусмотренных </w:t>
      </w:r>
      <w:r w:rsidR="00C563FB" w:rsidRPr="00F8394C">
        <w:rPr>
          <w:rFonts w:ascii="Times New Roman" w:hAnsi="Times New Roman" w:cs="Times New Roman"/>
          <w:sz w:val="28"/>
          <w:szCs w:val="28"/>
        </w:rPr>
        <w:t>приложением</w:t>
      </w:r>
      <w:r w:rsidR="00C563F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8394C">
        <w:rPr>
          <w:rFonts w:ascii="Times New Roman" w:hAnsi="Times New Roman" w:cs="Times New Roman"/>
          <w:sz w:val="28"/>
          <w:szCs w:val="28"/>
        </w:rPr>
        <w:t xml:space="preserve"> по форме, устанавливаемой Министерством</w:t>
      </w:r>
      <w:r w:rsidR="00C563FB">
        <w:rPr>
          <w:rFonts w:ascii="Times New Roman" w:hAnsi="Times New Roman" w:cs="Times New Roman"/>
          <w:sz w:val="28"/>
          <w:szCs w:val="28"/>
        </w:rPr>
        <w:t>.</w:t>
      </w:r>
    </w:p>
    <w:p w:rsidR="00F8394C" w:rsidRDefault="00F8394C" w:rsidP="00F83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(руководитель исполнительно-распорядительного органа) поселения, получающего дотацию, направляет финансовый орган муниципального района ежеквартально, до 15  числа месяца, следующего за отчетным кварталом, отчет об исполнении обязательств поселения, предусмотренных </w:t>
      </w:r>
      <w:r w:rsidRPr="00F8394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Порядку, по форме устанавливаемой финансовым органом муниципального района.</w:t>
      </w:r>
    </w:p>
    <w:p w:rsidR="003B36E0" w:rsidRDefault="00F42AFD" w:rsidP="003B3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63FB">
        <w:rPr>
          <w:rFonts w:ascii="Times New Roman" w:hAnsi="Times New Roman" w:cs="Times New Roman"/>
          <w:sz w:val="28"/>
          <w:szCs w:val="28"/>
        </w:rPr>
        <w:t xml:space="preserve">. За невыполнение муниципальным образованием (поселением) - получателем дотации обязательств, предусмотренных </w:t>
      </w:r>
      <w:r w:rsidR="00C563FB" w:rsidRPr="00F8394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</w:t>
      </w:r>
      <w:r w:rsidR="00C563FB">
        <w:rPr>
          <w:rFonts w:ascii="Times New Roman" w:hAnsi="Times New Roman" w:cs="Times New Roman"/>
          <w:sz w:val="28"/>
          <w:szCs w:val="28"/>
        </w:rPr>
        <w:t xml:space="preserve"> к настоящему Порядку, применяются меры ответственности:</w:t>
      </w:r>
      <w:bookmarkStart w:id="1" w:name="Par19"/>
      <w:bookmarkEnd w:id="1"/>
    </w:p>
    <w:p w:rsidR="00946E28" w:rsidRDefault="00C563FB" w:rsidP="00946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в случае невыполнения обязательств, предусмотренных </w:t>
      </w:r>
      <w:r w:rsidRPr="003B3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"в" пункта 1 </w:t>
      </w:r>
      <w:r>
        <w:rPr>
          <w:rFonts w:ascii="Times New Roman" w:hAnsi="Times New Roman" w:cs="Times New Roman"/>
          <w:sz w:val="28"/>
          <w:szCs w:val="28"/>
        </w:rPr>
        <w:t>приложения к настоящему Порядку</w:t>
      </w:r>
      <w:r w:rsidR="000D0BC1">
        <w:rPr>
          <w:rFonts w:ascii="Times New Roman" w:hAnsi="Times New Roman" w:cs="Times New Roman"/>
          <w:sz w:val="28"/>
          <w:szCs w:val="28"/>
        </w:rPr>
        <w:t xml:space="preserve"> для муниципальных образований (поселений) у которых в течение двух последних отчетных финансовых лет прогнозные показатели налоговых и неналоговых доходов, предусмотренные  первоначальной редакци</w:t>
      </w:r>
      <w:r w:rsidR="00955ED6">
        <w:rPr>
          <w:rFonts w:ascii="Times New Roman" w:hAnsi="Times New Roman" w:cs="Times New Roman"/>
          <w:sz w:val="28"/>
          <w:szCs w:val="28"/>
        </w:rPr>
        <w:t>ей</w:t>
      </w:r>
      <w:r w:rsidR="000D0BC1">
        <w:rPr>
          <w:rFonts w:ascii="Times New Roman" w:hAnsi="Times New Roman" w:cs="Times New Roman"/>
          <w:sz w:val="28"/>
          <w:szCs w:val="28"/>
        </w:rPr>
        <w:t xml:space="preserve"> решения о бюджете</w:t>
      </w:r>
      <w:r w:rsidR="00381E4D">
        <w:rPr>
          <w:rFonts w:ascii="Times New Roman" w:hAnsi="Times New Roman" w:cs="Times New Roman"/>
          <w:sz w:val="28"/>
          <w:szCs w:val="28"/>
        </w:rPr>
        <w:t xml:space="preserve">, </w:t>
      </w:r>
      <w:r w:rsidR="000D0BC1">
        <w:rPr>
          <w:rFonts w:ascii="Times New Roman" w:hAnsi="Times New Roman" w:cs="Times New Roman"/>
          <w:sz w:val="28"/>
          <w:szCs w:val="28"/>
        </w:rPr>
        <w:t xml:space="preserve"> превышают показатели фактического исполнения бюджета по итогам отчетного финансового года более чем на 10 процентов</w:t>
      </w:r>
      <w:r>
        <w:rPr>
          <w:rFonts w:ascii="Times New Roman" w:hAnsi="Times New Roman" w:cs="Times New Roman"/>
          <w:sz w:val="28"/>
          <w:szCs w:val="28"/>
        </w:rPr>
        <w:t xml:space="preserve">, - в виде сокращения объема дотации </w:t>
      </w:r>
      <w:r w:rsidR="00E62D79">
        <w:rPr>
          <w:rFonts w:ascii="Times New Roman" w:hAnsi="Times New Roman" w:cs="Times New Roman"/>
          <w:sz w:val="28"/>
          <w:szCs w:val="28"/>
        </w:rPr>
        <w:t>(с</w:t>
      </w:r>
      <w:r w:rsidR="00E62D79" w:rsidRPr="00E62D79">
        <w:rPr>
          <w:rFonts w:ascii="Times New Roman" w:hAnsi="Times New Roman" w:cs="Times New Roman"/>
          <w:sz w:val="28"/>
          <w:szCs w:val="28"/>
        </w:rPr>
        <w:t>убвенции</w:t>
      </w:r>
      <w:proofErr w:type="gramEnd"/>
      <w:r w:rsidR="00E62D79" w:rsidRPr="00E62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D79" w:rsidRPr="00E62D79">
        <w:rPr>
          <w:rFonts w:ascii="Times New Roman" w:hAnsi="Times New Roman" w:cs="Times New Roman"/>
          <w:sz w:val="28"/>
          <w:szCs w:val="28"/>
        </w:rPr>
        <w:t>бюджетам муниципальных районов на  осуществление органами местного самоуправления государственных полномочий органов государственной власти Мурманской области по расчету и предоставлению дотаций бюджетам поселений</w:t>
      </w:r>
      <w:r w:rsidR="00E62D79">
        <w:rPr>
          <w:rFonts w:ascii="Times New Roman" w:hAnsi="Times New Roman" w:cs="Times New Roman"/>
          <w:sz w:val="28"/>
          <w:szCs w:val="28"/>
        </w:rPr>
        <w:t xml:space="preserve"> – далее субвенции)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год, осуществляемого путем внесения изменений в распределение дотаций</w:t>
      </w:r>
      <w:r w:rsidR="00E62D79">
        <w:rPr>
          <w:rFonts w:ascii="Times New Roman" w:hAnsi="Times New Roman" w:cs="Times New Roman"/>
          <w:sz w:val="28"/>
          <w:szCs w:val="28"/>
        </w:rPr>
        <w:t xml:space="preserve"> (субвенций)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законом </w:t>
      </w:r>
      <w:r w:rsidR="003B36E0">
        <w:rPr>
          <w:rFonts w:ascii="Times New Roman" w:hAnsi="Times New Roman" w:cs="Times New Roman"/>
          <w:sz w:val="28"/>
          <w:szCs w:val="28"/>
        </w:rPr>
        <w:t>Мурманской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об областном бюджете  на очередной финансовый год и плановый период, в размере 1,25 процента объема дотации</w:t>
      </w:r>
      <w:r w:rsidR="000D0BC1">
        <w:rPr>
          <w:rFonts w:ascii="Times New Roman" w:hAnsi="Times New Roman" w:cs="Times New Roman"/>
          <w:sz w:val="28"/>
          <w:szCs w:val="28"/>
        </w:rPr>
        <w:t xml:space="preserve"> (субвенции)</w:t>
      </w:r>
      <w:r>
        <w:rPr>
          <w:rFonts w:ascii="Times New Roman" w:hAnsi="Times New Roman" w:cs="Times New Roman"/>
          <w:sz w:val="28"/>
          <w:szCs w:val="28"/>
        </w:rPr>
        <w:t>, предусмотренной на очередной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финансовый год, но не более 1,25 процента налоговых и неналоговых доходов бюджета муниципального образования (поселения) по данным годового отчета об исполнении бюджета муниципального образования (поселения) за текущий финансовый год;</w:t>
      </w:r>
      <w:bookmarkStart w:id="2" w:name="Par20"/>
      <w:bookmarkEnd w:id="2"/>
    </w:p>
    <w:p w:rsidR="00C563FB" w:rsidRDefault="00C563FB" w:rsidP="00946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в случае невыполнения обязательств, предусмотренных </w:t>
      </w:r>
      <w:r w:rsidRPr="00946E28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"а" пункта 2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- в виде сокращения объема дотации</w:t>
      </w:r>
      <w:r w:rsidR="000D0BC1">
        <w:rPr>
          <w:rFonts w:ascii="Times New Roman" w:hAnsi="Times New Roman" w:cs="Times New Roman"/>
          <w:sz w:val="28"/>
          <w:szCs w:val="28"/>
        </w:rPr>
        <w:t xml:space="preserve"> (субвенции) 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осуществляемого путем внесения изменений в распределение дотаций</w:t>
      </w:r>
      <w:r w:rsidR="000D0BC1">
        <w:rPr>
          <w:rFonts w:ascii="Times New Roman" w:hAnsi="Times New Roman" w:cs="Times New Roman"/>
          <w:sz w:val="28"/>
          <w:szCs w:val="28"/>
        </w:rPr>
        <w:t xml:space="preserve"> (субвенций)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законом </w:t>
      </w:r>
      <w:r w:rsidR="00946E28">
        <w:rPr>
          <w:rFonts w:ascii="Times New Roman" w:hAnsi="Times New Roman" w:cs="Times New Roman"/>
          <w:sz w:val="28"/>
          <w:szCs w:val="28"/>
        </w:rPr>
        <w:t>Мурманской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об областном бюджете на очередной финансовый год и плановый период, в размере превышения</w:t>
      </w:r>
      <w:r w:rsidR="0009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0A7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0920A7" w:rsidRPr="00955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Мурманской области</w:t>
      </w:r>
      <w:r w:rsidR="000920A7" w:rsidRPr="000920A7">
        <w:rPr>
          <w:rFonts w:ascii="Times New Roman" w:hAnsi="Times New Roman" w:cs="Times New Roman"/>
          <w:sz w:val="28"/>
          <w:szCs w:val="28"/>
        </w:rPr>
        <w:t xml:space="preserve"> </w:t>
      </w:r>
      <w:r w:rsidR="000920A7" w:rsidRPr="00F80E52">
        <w:rPr>
          <w:rFonts w:ascii="Times New Roman" w:hAnsi="Times New Roman" w:cs="Times New Roman"/>
          <w:sz w:val="28"/>
          <w:szCs w:val="28"/>
        </w:rPr>
        <w:t>нормативов формирования расходов на содержание органов местного</w:t>
      </w:r>
      <w:proofErr w:type="gramEnd"/>
      <w:r w:rsidR="000920A7" w:rsidRPr="00F80E52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0920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20A7" w:rsidRPr="0095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более чем на 1 процент объема дотации</w:t>
      </w:r>
      <w:r w:rsidR="000920A7">
        <w:rPr>
          <w:rFonts w:ascii="Times New Roman" w:hAnsi="Times New Roman" w:cs="Times New Roman"/>
          <w:sz w:val="28"/>
          <w:szCs w:val="28"/>
        </w:rPr>
        <w:t xml:space="preserve"> (субвенции)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предусмотренной на очередной финансовый год, и не более чем на 1 процент налоговых и неналоговых доходов бюджета муниципального образования (поселения) </w:t>
      </w:r>
      <w:r w:rsidR="000920A7" w:rsidRPr="00F80E52">
        <w:rPr>
          <w:rFonts w:ascii="Times New Roman" w:hAnsi="Times New Roman" w:cs="Times New Roman"/>
          <w:sz w:val="28"/>
          <w:szCs w:val="28"/>
        </w:rPr>
        <w:t>по данным годового отчета об исполнении бюджета соответствующего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372C" w:rsidRDefault="00C563FB" w:rsidP="00303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в случае невыполнения иных обязательств, предусмотренных </w:t>
      </w:r>
      <w:r w:rsidRPr="0030372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Порядку, за исключением указанных в </w:t>
      </w:r>
      <w:r w:rsidRPr="00303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подпунктах </w:t>
      </w:r>
      <w:r w:rsidR="0030372C" w:rsidRPr="003037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037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372C" w:rsidRPr="0030372C"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hyperlink w:anchor="Par20" w:history="1">
        <w:r w:rsidRPr="003037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30372C" w:rsidRPr="003037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3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пункта, главой администрации (руководителем исполнительно-распорядительного органа) муниципального образования (поселения) применяются меры дисциплинарной ответственности в соответствии с законодательством Российской Федерации к должностным лицам органов местного самоуправления, чьи действия (бездействие) привели к нарушению указанного обязательства.</w:t>
      </w:r>
      <w:proofErr w:type="gramEnd"/>
    </w:p>
    <w:p w:rsidR="0030372C" w:rsidRDefault="00F42AFD" w:rsidP="00303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63FB">
        <w:rPr>
          <w:rFonts w:ascii="Times New Roman" w:hAnsi="Times New Roman" w:cs="Times New Roman"/>
          <w:sz w:val="28"/>
          <w:szCs w:val="28"/>
        </w:rPr>
        <w:t xml:space="preserve">. Муниципальное образование (поселение), получающее дотацию, освобождается от ответственности за неисполнение или ненадлежащее исполнение обязательств, предусмотренных </w:t>
      </w:r>
      <w:r w:rsidR="00C563FB" w:rsidRPr="00303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приложением </w:t>
      </w:r>
      <w:r w:rsidR="00C563FB">
        <w:rPr>
          <w:rFonts w:ascii="Times New Roman" w:hAnsi="Times New Roman" w:cs="Times New Roman"/>
          <w:sz w:val="28"/>
          <w:szCs w:val="28"/>
        </w:rPr>
        <w:t>к настоящему Порядку, в случае возникновения в текущем финансовом году обстоятельств непреодолимой силы (чрезвычайных ситуаций регионального или межмуниципального характера), препятствующих выполнению муниципальным образованием (поселением) таких обязательств.</w:t>
      </w:r>
    </w:p>
    <w:p w:rsidR="00C563FB" w:rsidRDefault="00F42AFD" w:rsidP="00303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6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63FB">
        <w:rPr>
          <w:rFonts w:ascii="Times New Roman" w:hAnsi="Times New Roman" w:cs="Times New Roman"/>
          <w:sz w:val="28"/>
          <w:szCs w:val="28"/>
        </w:rPr>
        <w:t xml:space="preserve">В случае непредставления в </w:t>
      </w:r>
      <w:r w:rsidR="0030372C">
        <w:rPr>
          <w:rFonts w:ascii="Times New Roman" w:hAnsi="Times New Roman" w:cs="Times New Roman"/>
          <w:sz w:val="28"/>
          <w:szCs w:val="28"/>
        </w:rPr>
        <w:t>Министерство</w:t>
      </w:r>
      <w:r w:rsidR="00C563FB">
        <w:rPr>
          <w:rFonts w:ascii="Times New Roman" w:hAnsi="Times New Roman" w:cs="Times New Roman"/>
          <w:sz w:val="28"/>
          <w:szCs w:val="28"/>
        </w:rPr>
        <w:t xml:space="preserve"> (финансовый орган муниципального района) до 20 января текущего финансового года главой администрации (руководителем исполнительно-распорядительного органа) муниципального образования (поселения), получающего дотацию, соглашения (соглашения с поселением), подписанного указанным должностным лицом, при формировании областного бюджета (бюджета муниципального района) на очередной финансовый год и на плановый период размер дотации</w:t>
      </w:r>
      <w:r w:rsidR="008949A9">
        <w:rPr>
          <w:rFonts w:ascii="Times New Roman" w:hAnsi="Times New Roman" w:cs="Times New Roman"/>
          <w:sz w:val="28"/>
          <w:szCs w:val="28"/>
        </w:rPr>
        <w:t xml:space="preserve"> (субвенции)</w:t>
      </w:r>
      <w:r w:rsidR="00C563F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сокращается на 10 процентов объема</w:t>
      </w:r>
      <w:proofErr w:type="gramEnd"/>
      <w:r w:rsidR="00C563FB">
        <w:rPr>
          <w:rFonts w:ascii="Times New Roman" w:hAnsi="Times New Roman" w:cs="Times New Roman"/>
          <w:sz w:val="28"/>
          <w:szCs w:val="28"/>
        </w:rPr>
        <w:t xml:space="preserve"> дотации</w:t>
      </w:r>
      <w:r w:rsidR="008949A9">
        <w:rPr>
          <w:rFonts w:ascii="Times New Roman" w:hAnsi="Times New Roman" w:cs="Times New Roman"/>
          <w:sz w:val="28"/>
          <w:szCs w:val="28"/>
        </w:rPr>
        <w:t xml:space="preserve"> (субвенции)</w:t>
      </w:r>
      <w:r w:rsidR="00C563FB">
        <w:rPr>
          <w:rFonts w:ascii="Times New Roman" w:hAnsi="Times New Roman" w:cs="Times New Roman"/>
          <w:sz w:val="28"/>
          <w:szCs w:val="28"/>
        </w:rPr>
        <w:t>, предусмотренной на текущий финансовый год</w:t>
      </w:r>
      <w:r w:rsidR="00746FFD">
        <w:rPr>
          <w:rFonts w:ascii="Times New Roman" w:hAnsi="Times New Roman" w:cs="Times New Roman"/>
          <w:sz w:val="28"/>
          <w:szCs w:val="28"/>
        </w:rPr>
        <w:t>.</w:t>
      </w: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372C" w:rsidRDefault="0030372C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372C" w:rsidRDefault="0030372C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2AFD" w:rsidRDefault="00F42AFD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2AFD" w:rsidRDefault="00F42AFD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2AFD" w:rsidRDefault="00F42AFD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2AFD" w:rsidRDefault="00F42AFD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81D24" w:rsidRDefault="00B81D24" w:rsidP="00B81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заключения соглашений,</w:t>
      </w:r>
    </w:p>
    <w:p w:rsidR="00B81D24" w:rsidRDefault="00B81D24" w:rsidP="00B81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предусматривают меры</w:t>
      </w:r>
    </w:p>
    <w:p w:rsidR="00B81D24" w:rsidRDefault="00B81D24" w:rsidP="00B81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социально-экономическому развитию</w:t>
      </w:r>
    </w:p>
    <w:p w:rsidR="00B81D24" w:rsidRDefault="00B81D24" w:rsidP="00B81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оздоровлению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</w:t>
      </w:r>
    </w:p>
    <w:p w:rsidR="00B81D24" w:rsidRDefault="00B81D24" w:rsidP="00B81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районов (городских округов),</w:t>
      </w:r>
    </w:p>
    <w:p w:rsidR="00B81D24" w:rsidRDefault="00B81D24" w:rsidP="00B81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городских, сельских поселений</w:t>
      </w:r>
    </w:p>
    <w:p w:rsidR="00B81D24" w:rsidRDefault="00D743AF" w:rsidP="00B81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Мурманской</w:t>
      </w:r>
      <w:r w:rsidR="00B81D2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81D24" w:rsidRDefault="00B81D24" w:rsidP="00B8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D24" w:rsidRPr="00D743AF" w:rsidRDefault="00D743AF" w:rsidP="00B81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3AF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81D24" w:rsidRPr="00D743AF" w:rsidRDefault="00D743AF" w:rsidP="00B81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3AF">
        <w:rPr>
          <w:rFonts w:ascii="Times New Roman" w:hAnsi="Times New Roman" w:cs="Times New Roman"/>
          <w:bCs/>
          <w:sz w:val="28"/>
          <w:szCs w:val="28"/>
        </w:rPr>
        <w:t>обязательств муниципальных районов (городских округов)</w:t>
      </w:r>
      <w:r w:rsidR="00B81D24" w:rsidRPr="00D743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1D24" w:rsidRPr="00D743AF" w:rsidRDefault="00D743AF" w:rsidP="00B81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3AF">
        <w:rPr>
          <w:rFonts w:ascii="Times New Roman" w:hAnsi="Times New Roman" w:cs="Times New Roman"/>
          <w:bCs/>
          <w:sz w:val="28"/>
          <w:szCs w:val="28"/>
        </w:rPr>
        <w:t>городских, сельских поселений Мурманской</w:t>
      </w:r>
      <w:r w:rsidR="00B81D24" w:rsidRPr="00D74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3AF">
        <w:rPr>
          <w:rFonts w:ascii="Times New Roman" w:hAnsi="Times New Roman" w:cs="Times New Roman"/>
          <w:bCs/>
          <w:sz w:val="28"/>
          <w:szCs w:val="28"/>
        </w:rPr>
        <w:t>области подлежащих включению в соглашение, которым предусматриваются меры по социально-экономическому развитию и оздоровлению муниципальных финансов</w:t>
      </w:r>
    </w:p>
    <w:p w:rsidR="00B81D24" w:rsidRDefault="00B81D24" w:rsidP="00B8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3AF" w:rsidRDefault="00B81D24" w:rsidP="00D7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Обязательства по осуществлению мер, направленных на снижение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округа), городского, сельского поселения </w:t>
      </w:r>
      <w:r w:rsidR="00C0001D">
        <w:rPr>
          <w:rFonts w:ascii="Times New Roman" w:hAnsi="Times New Roman" w:cs="Times New Roman"/>
          <w:sz w:val="28"/>
          <w:szCs w:val="28"/>
        </w:rPr>
        <w:t xml:space="preserve">Мурманской </w:t>
      </w:r>
      <w:r>
        <w:rPr>
          <w:rFonts w:ascii="Times New Roman" w:hAnsi="Times New Roman" w:cs="Times New Roman"/>
          <w:sz w:val="28"/>
          <w:szCs w:val="28"/>
        </w:rPr>
        <w:t>области (далее - муниципальное образование (поселение) и увеличение налоговых и неналоговых доходов местного бюджета, предусматривающие:</w:t>
      </w:r>
      <w:proofErr w:type="gramEnd"/>
    </w:p>
    <w:p w:rsidR="00D743AF" w:rsidRDefault="00B81D24" w:rsidP="00D7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 до 15 июля текущего года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Федерации;</w:t>
      </w:r>
    </w:p>
    <w:p w:rsidR="00C0001D" w:rsidRDefault="00B81D24" w:rsidP="00C0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представление до 1 августа текущего года в </w:t>
      </w:r>
      <w:r w:rsidR="00C0001D">
        <w:rPr>
          <w:rFonts w:ascii="Times New Roman" w:hAnsi="Times New Roman" w:cs="Times New Roman"/>
          <w:sz w:val="28"/>
          <w:szCs w:val="28"/>
        </w:rPr>
        <w:t xml:space="preserve">Министерство финансов Мурманской области </w:t>
      </w:r>
      <w:r>
        <w:rPr>
          <w:rFonts w:ascii="Times New Roman" w:hAnsi="Times New Roman" w:cs="Times New Roman"/>
          <w:sz w:val="28"/>
          <w:szCs w:val="28"/>
        </w:rPr>
        <w:t>(финансовый орган муниципального района) результатов оценки эффективности налоговых льгот (пониженных ставок по налогам), предоставленных органами местного самоуправления муниципальных образований (поселений);</w:t>
      </w:r>
    </w:p>
    <w:p w:rsidR="00C0001D" w:rsidRDefault="00B81D24" w:rsidP="00C0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роста налоговых и неналоговых доходов бюджета муниципального образования (поселения) по итогам исполнения местного бюджета за текущий год по сравнению с уровнем исполнения за отчетный финансовый год в сопоставимых условиях (в процентах);</w:t>
      </w:r>
    </w:p>
    <w:p w:rsidR="008D3BB2" w:rsidRDefault="008D3BB2" w:rsidP="00C0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обеспечение п</w:t>
      </w:r>
      <w:r w:rsidRPr="008D3BB2">
        <w:rPr>
          <w:rFonts w:ascii="Times New Roman" w:hAnsi="Times New Roman" w:cs="Times New Roman"/>
          <w:sz w:val="28"/>
          <w:szCs w:val="28"/>
        </w:rPr>
        <w:t>рирост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3BB2">
        <w:rPr>
          <w:rFonts w:ascii="Times New Roman" w:hAnsi="Times New Roman" w:cs="Times New Roman"/>
          <w:sz w:val="28"/>
          <w:szCs w:val="28"/>
        </w:rPr>
        <w:t xml:space="preserve"> налоговых поступлений, связанных с применением специальных налоговых режимов для субъектов малого и среднего предпринимательства (без учета единого сельскохозяйственного налога) на 1 жителя, в процентах к предыдущему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01D" w:rsidRPr="00C0001D" w:rsidRDefault="008D3BB2" w:rsidP="00C0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1D24" w:rsidRPr="00391EBB">
        <w:rPr>
          <w:rFonts w:ascii="Times New Roman" w:hAnsi="Times New Roman" w:cs="Times New Roman"/>
          <w:sz w:val="28"/>
          <w:szCs w:val="28"/>
        </w:rPr>
        <w:t xml:space="preserve">) направление главой местной администрации (руководителем исполнительно-распорядительного органа) муниципального образования (поселения) в </w:t>
      </w:r>
      <w:r w:rsidR="00C0001D" w:rsidRPr="00391EB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81D24" w:rsidRPr="00391EBB">
        <w:rPr>
          <w:rFonts w:ascii="Times New Roman" w:hAnsi="Times New Roman" w:cs="Times New Roman"/>
          <w:sz w:val="28"/>
          <w:szCs w:val="28"/>
        </w:rPr>
        <w:t>(финансовый орган муниципального района) на заключение</w:t>
      </w:r>
      <w:r w:rsidR="00F42AFD">
        <w:rPr>
          <w:rFonts w:ascii="Times New Roman" w:hAnsi="Times New Roman" w:cs="Times New Roman"/>
          <w:sz w:val="28"/>
          <w:szCs w:val="28"/>
        </w:rPr>
        <w:t>:</w:t>
      </w:r>
    </w:p>
    <w:p w:rsidR="00C0001D" w:rsidRDefault="00391EBB" w:rsidP="00C0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AFD" w:rsidRPr="00F42AFD">
        <w:rPr>
          <w:rFonts w:ascii="Times New Roman" w:hAnsi="Times New Roman" w:cs="Times New Roman"/>
          <w:sz w:val="28"/>
          <w:szCs w:val="28"/>
        </w:rPr>
        <w:t>проекта  решения о бюджете на очередной финансовый год и на плановый период (с пояснительной запиской)</w:t>
      </w:r>
      <w:r w:rsidR="00B81D24">
        <w:rPr>
          <w:rFonts w:ascii="Times New Roman" w:hAnsi="Times New Roman" w:cs="Times New Roman"/>
          <w:sz w:val="28"/>
          <w:szCs w:val="28"/>
        </w:rPr>
        <w:t xml:space="preserve">, </w:t>
      </w:r>
      <w:r w:rsidR="00B81D24" w:rsidRPr="00622E83">
        <w:rPr>
          <w:rFonts w:ascii="Times New Roman" w:hAnsi="Times New Roman" w:cs="Times New Roman"/>
          <w:sz w:val="28"/>
          <w:szCs w:val="28"/>
        </w:rPr>
        <w:t>учитывающ</w:t>
      </w:r>
      <w:r w:rsidR="00F42AFD" w:rsidRPr="00622E83">
        <w:rPr>
          <w:rFonts w:ascii="Times New Roman" w:hAnsi="Times New Roman" w:cs="Times New Roman"/>
          <w:sz w:val="28"/>
          <w:szCs w:val="28"/>
        </w:rPr>
        <w:t>его</w:t>
      </w:r>
      <w:r w:rsidR="00B81D24" w:rsidRPr="00622E83">
        <w:rPr>
          <w:rFonts w:ascii="Times New Roman" w:hAnsi="Times New Roman" w:cs="Times New Roman"/>
          <w:sz w:val="28"/>
          <w:szCs w:val="28"/>
        </w:rPr>
        <w:t xml:space="preserve"> бюджетный эффект от реализации</w:t>
      </w:r>
      <w:r w:rsidR="00F32FF5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F32FF5" w:rsidRPr="00AD731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32FF5" w:rsidRPr="009D2C19">
        <w:rPr>
          <w:rFonts w:ascii="Times New Roman" w:hAnsi="Times New Roman" w:cs="Times New Roman"/>
          <w:sz w:val="28"/>
          <w:szCs w:val="28"/>
        </w:rPr>
        <w:t>по консолидации бюджетных средств муниципального образования</w:t>
      </w:r>
      <w:r w:rsidR="00F32FF5">
        <w:rPr>
          <w:rFonts w:ascii="Times New Roman" w:hAnsi="Times New Roman" w:cs="Times New Roman"/>
          <w:sz w:val="28"/>
          <w:szCs w:val="28"/>
        </w:rPr>
        <w:t xml:space="preserve">, принятого в целях </w:t>
      </w:r>
      <w:r w:rsidR="00F32FF5" w:rsidRPr="00AD731C">
        <w:rPr>
          <w:rFonts w:ascii="Times New Roman" w:hAnsi="Times New Roman" w:cs="Times New Roman"/>
          <w:sz w:val="28"/>
          <w:szCs w:val="28"/>
        </w:rPr>
        <w:t>оздоровления муниципальных финансов</w:t>
      </w:r>
      <w:r w:rsidR="00F32FF5" w:rsidRPr="00F42AFD">
        <w:rPr>
          <w:rFonts w:ascii="Times New Roman" w:hAnsi="Times New Roman" w:cs="Times New Roman"/>
          <w:sz w:val="28"/>
          <w:szCs w:val="28"/>
        </w:rPr>
        <w:t xml:space="preserve"> </w:t>
      </w:r>
      <w:r w:rsidR="00F32FF5">
        <w:rPr>
          <w:rFonts w:ascii="Times New Roman" w:hAnsi="Times New Roman" w:cs="Times New Roman"/>
          <w:sz w:val="28"/>
          <w:szCs w:val="28"/>
        </w:rPr>
        <w:t xml:space="preserve">(далее – План) </w:t>
      </w:r>
      <w:r w:rsidR="00995A8C" w:rsidRPr="00F42AFD">
        <w:rPr>
          <w:rFonts w:ascii="Times New Roman" w:hAnsi="Times New Roman" w:cs="Times New Roman"/>
          <w:sz w:val="28"/>
          <w:szCs w:val="28"/>
        </w:rPr>
        <w:t>за 10 дней до внесения в представительный орган местного самоуправления</w:t>
      </w:r>
      <w:r w:rsidR="00B81D24">
        <w:rPr>
          <w:rFonts w:ascii="Times New Roman" w:hAnsi="Times New Roman" w:cs="Times New Roman"/>
          <w:sz w:val="28"/>
          <w:szCs w:val="28"/>
        </w:rPr>
        <w:t>;</w:t>
      </w:r>
    </w:p>
    <w:p w:rsidR="009D2C19" w:rsidRDefault="009D2C19" w:rsidP="00C0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C19">
        <w:rPr>
          <w:rFonts w:ascii="Times New Roman" w:hAnsi="Times New Roman" w:cs="Times New Roman"/>
          <w:sz w:val="28"/>
          <w:szCs w:val="28"/>
        </w:rPr>
        <w:t>предполагаемых изменений в решение о местном бюджете (с пояснительной запиской) за 10 дней до внесения в представительный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1D" w:rsidRDefault="00B81D24" w:rsidP="00C0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Обязательства по осуществлению мер, направленных на бюджетную консолидацию, предусматривающие:</w:t>
      </w:r>
    </w:p>
    <w:p w:rsidR="00E21F0A" w:rsidRDefault="00B81D24" w:rsidP="00C0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21F0A">
        <w:rPr>
          <w:rFonts w:ascii="Times New Roman" w:hAnsi="Times New Roman" w:cs="Times New Roman"/>
          <w:sz w:val="28"/>
          <w:szCs w:val="28"/>
        </w:rPr>
        <w:t xml:space="preserve"> со</w:t>
      </w:r>
      <w:r w:rsidR="00E21F0A" w:rsidRPr="00E21F0A">
        <w:rPr>
          <w:rFonts w:ascii="Times New Roman" w:hAnsi="Times New Roman" w:cs="Times New Roman"/>
          <w:sz w:val="28"/>
          <w:szCs w:val="28"/>
        </w:rPr>
        <w:t>блюдение установленных Правительством Мурманской области нормативов формирования расходов на содержание органов местного самоуправления</w:t>
      </w:r>
      <w:r w:rsidR="00E21F0A">
        <w:rPr>
          <w:rFonts w:ascii="Times New Roman" w:hAnsi="Times New Roman" w:cs="Times New Roman"/>
          <w:sz w:val="28"/>
          <w:szCs w:val="28"/>
        </w:rPr>
        <w:t>;</w:t>
      </w:r>
    </w:p>
    <w:p w:rsidR="008D3BB2" w:rsidRDefault="008D3BB2" w:rsidP="00C0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исполнение принятых обязательств по достижению целевых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 повышения оплаты труда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сферы в соответствии с указами Президента;</w:t>
      </w:r>
    </w:p>
    <w:p w:rsidR="004B72E6" w:rsidRDefault="008D3BB2" w:rsidP="00C0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72E6">
        <w:rPr>
          <w:rFonts w:ascii="Times New Roman" w:hAnsi="Times New Roman" w:cs="Times New Roman"/>
          <w:sz w:val="28"/>
          <w:szCs w:val="28"/>
        </w:rPr>
        <w:t>) не</w:t>
      </w:r>
      <w:r w:rsidR="00F32FF5">
        <w:rPr>
          <w:rFonts w:ascii="Times New Roman" w:hAnsi="Times New Roman" w:cs="Times New Roman"/>
          <w:sz w:val="28"/>
          <w:szCs w:val="28"/>
        </w:rPr>
        <w:t xml:space="preserve"> </w:t>
      </w:r>
      <w:r w:rsidR="004B72E6">
        <w:rPr>
          <w:rFonts w:ascii="Times New Roman" w:hAnsi="Times New Roman" w:cs="Times New Roman"/>
          <w:sz w:val="28"/>
          <w:szCs w:val="28"/>
        </w:rPr>
        <w:t xml:space="preserve">установление новых </w:t>
      </w:r>
      <w:r w:rsidR="009D2C19">
        <w:rPr>
          <w:rFonts w:ascii="Times New Roman" w:hAnsi="Times New Roman" w:cs="Times New Roman"/>
          <w:sz w:val="28"/>
          <w:szCs w:val="28"/>
        </w:rPr>
        <w:t>и снижение действующих</w:t>
      </w:r>
      <w:r w:rsidR="009D2C19" w:rsidRPr="009D2C19">
        <w:rPr>
          <w:rFonts w:ascii="Times New Roman" w:hAnsi="Times New Roman" w:cs="Times New Roman"/>
          <w:sz w:val="28"/>
          <w:szCs w:val="28"/>
        </w:rPr>
        <w:t xml:space="preserve"> </w:t>
      </w:r>
      <w:r w:rsidR="009D2C19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="004B72E6">
        <w:rPr>
          <w:rFonts w:ascii="Times New Roman" w:hAnsi="Times New Roman" w:cs="Times New Roman"/>
          <w:sz w:val="28"/>
          <w:szCs w:val="28"/>
        </w:rPr>
        <w:t>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органов местного самоуправления</w:t>
      </w:r>
      <w:r w:rsidR="009D2C19">
        <w:rPr>
          <w:rFonts w:ascii="Times New Roman" w:hAnsi="Times New Roman" w:cs="Times New Roman"/>
          <w:sz w:val="28"/>
          <w:szCs w:val="28"/>
        </w:rPr>
        <w:t>;</w:t>
      </w:r>
      <w:r w:rsidR="004B72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2C19" w:rsidRDefault="008D3BB2" w:rsidP="0001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81D24">
        <w:rPr>
          <w:rFonts w:ascii="Times New Roman" w:hAnsi="Times New Roman" w:cs="Times New Roman"/>
          <w:sz w:val="28"/>
          <w:szCs w:val="28"/>
        </w:rPr>
        <w:t xml:space="preserve">) </w:t>
      </w:r>
      <w:r w:rsidR="00B81D24" w:rsidRPr="009D2C19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2D46F4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9D2C19" w:rsidRPr="009D2C19">
        <w:rPr>
          <w:rFonts w:ascii="Times New Roman" w:hAnsi="Times New Roman" w:cs="Times New Roman"/>
          <w:sz w:val="28"/>
          <w:szCs w:val="28"/>
        </w:rPr>
        <w:t>мероприятий по консолидации бюджетных средств муниципального образования, принятого в целях оздоровления муниципальных финансов</w:t>
      </w:r>
      <w:r w:rsidR="009D2C19">
        <w:rPr>
          <w:rFonts w:ascii="Times New Roman" w:hAnsi="Times New Roman" w:cs="Times New Roman"/>
          <w:sz w:val="28"/>
          <w:szCs w:val="28"/>
        </w:rPr>
        <w:t>;</w:t>
      </w:r>
    </w:p>
    <w:p w:rsidR="00012549" w:rsidRDefault="008D3BB2" w:rsidP="0001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D15A1" w:rsidRPr="00AD731C">
        <w:rPr>
          <w:rFonts w:ascii="Times New Roman" w:hAnsi="Times New Roman" w:cs="Times New Roman"/>
          <w:sz w:val="28"/>
          <w:szCs w:val="28"/>
        </w:rPr>
        <w:t xml:space="preserve">) обеспечение актуализации </w:t>
      </w:r>
      <w:r w:rsidR="00F32FF5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1D15A1" w:rsidRPr="00AD731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D2C19" w:rsidRPr="009D2C19">
        <w:rPr>
          <w:rFonts w:ascii="Times New Roman" w:hAnsi="Times New Roman" w:cs="Times New Roman"/>
          <w:sz w:val="28"/>
          <w:szCs w:val="28"/>
        </w:rPr>
        <w:t>по консолидации бюджетных средств муниципального образования</w:t>
      </w:r>
      <w:r w:rsidR="009D2C19">
        <w:rPr>
          <w:rFonts w:ascii="Times New Roman" w:hAnsi="Times New Roman" w:cs="Times New Roman"/>
          <w:sz w:val="28"/>
          <w:szCs w:val="28"/>
        </w:rPr>
        <w:t xml:space="preserve">, принятых в целях </w:t>
      </w:r>
      <w:r w:rsidR="001D15A1" w:rsidRPr="00AD731C">
        <w:rPr>
          <w:rFonts w:ascii="Times New Roman" w:hAnsi="Times New Roman" w:cs="Times New Roman"/>
          <w:sz w:val="28"/>
          <w:szCs w:val="28"/>
        </w:rPr>
        <w:t>оздоровлени</w:t>
      </w:r>
      <w:r w:rsidR="009D2C19" w:rsidRPr="00AD731C">
        <w:rPr>
          <w:rFonts w:ascii="Times New Roman" w:hAnsi="Times New Roman" w:cs="Times New Roman"/>
          <w:sz w:val="28"/>
          <w:szCs w:val="28"/>
        </w:rPr>
        <w:t>я</w:t>
      </w:r>
      <w:r w:rsidR="001D15A1" w:rsidRPr="00AD731C">
        <w:rPr>
          <w:rFonts w:ascii="Times New Roman" w:hAnsi="Times New Roman" w:cs="Times New Roman"/>
          <w:sz w:val="28"/>
          <w:szCs w:val="28"/>
        </w:rPr>
        <w:t xml:space="preserve"> муниципальных финансов до 2024 года</w:t>
      </w:r>
      <w:r w:rsidR="00746FFD" w:rsidRPr="00746FFD">
        <w:rPr>
          <w:rFonts w:ascii="Times New Roman" w:hAnsi="Times New Roman" w:cs="Times New Roman"/>
          <w:sz w:val="28"/>
          <w:szCs w:val="28"/>
        </w:rPr>
        <w:t xml:space="preserve"> </w:t>
      </w:r>
      <w:r w:rsidR="00746FFD">
        <w:rPr>
          <w:rFonts w:ascii="Times New Roman" w:hAnsi="Times New Roman" w:cs="Times New Roman"/>
          <w:sz w:val="28"/>
          <w:szCs w:val="28"/>
        </w:rPr>
        <w:t>до 1 апреля текущего финансового года по согласованию с Министерством</w:t>
      </w:r>
      <w:r w:rsidR="00AD731C">
        <w:rPr>
          <w:rFonts w:ascii="Times New Roman" w:hAnsi="Times New Roman" w:cs="Times New Roman"/>
          <w:sz w:val="28"/>
          <w:szCs w:val="28"/>
        </w:rPr>
        <w:t xml:space="preserve"> (</w:t>
      </w:r>
      <w:r w:rsidR="00AD731C" w:rsidRPr="00391EBB">
        <w:rPr>
          <w:rFonts w:ascii="Times New Roman" w:hAnsi="Times New Roman" w:cs="Times New Roman"/>
          <w:sz w:val="28"/>
          <w:szCs w:val="28"/>
        </w:rPr>
        <w:t>финансовы</w:t>
      </w:r>
      <w:r w:rsidR="00AD731C">
        <w:rPr>
          <w:rFonts w:ascii="Times New Roman" w:hAnsi="Times New Roman" w:cs="Times New Roman"/>
          <w:sz w:val="28"/>
          <w:szCs w:val="28"/>
        </w:rPr>
        <w:t>м</w:t>
      </w:r>
      <w:r w:rsidR="00AD731C" w:rsidRPr="00391E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731C">
        <w:rPr>
          <w:rFonts w:ascii="Times New Roman" w:hAnsi="Times New Roman" w:cs="Times New Roman"/>
          <w:sz w:val="28"/>
          <w:szCs w:val="28"/>
        </w:rPr>
        <w:t>ом</w:t>
      </w:r>
      <w:r w:rsidR="00AD731C" w:rsidRPr="00391EB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D731C">
        <w:rPr>
          <w:rFonts w:ascii="Times New Roman" w:hAnsi="Times New Roman" w:cs="Times New Roman"/>
          <w:sz w:val="28"/>
          <w:szCs w:val="28"/>
        </w:rPr>
        <w:t>)</w:t>
      </w:r>
      <w:r w:rsidR="001D15A1">
        <w:rPr>
          <w:rFonts w:ascii="Times New Roman" w:hAnsi="Times New Roman" w:cs="Times New Roman"/>
          <w:sz w:val="28"/>
          <w:szCs w:val="28"/>
        </w:rPr>
        <w:t>.</w:t>
      </w:r>
    </w:p>
    <w:p w:rsidR="000C65C0" w:rsidRDefault="000C65C0" w:rsidP="0001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Обязательства по соблюдению требований бюджетного законодательства</w:t>
      </w:r>
      <w:r w:rsidR="0026405B">
        <w:rPr>
          <w:rFonts w:ascii="Times New Roman" w:hAnsi="Times New Roman" w:cs="Times New Roman"/>
          <w:sz w:val="28"/>
          <w:szCs w:val="28"/>
        </w:rPr>
        <w:t>, предусматривающие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CE3" w:rsidRDefault="0026405B" w:rsidP="0001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05B">
        <w:rPr>
          <w:rFonts w:ascii="Times New Roman" w:hAnsi="Times New Roman" w:cs="Times New Roman"/>
          <w:sz w:val="28"/>
          <w:szCs w:val="28"/>
        </w:rPr>
        <w:t>а) соответствие предельного значения дефицита местного бюджета, установленного пунктом 3 статьи 92.1 Бюджетного кодекса Российской Федерации</w:t>
      </w:r>
      <w:r w:rsidR="00AD2CE3">
        <w:rPr>
          <w:rFonts w:ascii="Times New Roman" w:hAnsi="Times New Roman" w:cs="Times New Roman"/>
          <w:sz w:val="28"/>
          <w:szCs w:val="28"/>
        </w:rPr>
        <w:t>;</w:t>
      </w:r>
    </w:p>
    <w:p w:rsidR="000C65C0" w:rsidRDefault="00AD2CE3" w:rsidP="0001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соответствие объема муниципального долга требованиям пункта 5 статьи 107 Бюджетного кодекса Российской федерации.</w:t>
      </w:r>
    </w:p>
    <w:p w:rsidR="00012549" w:rsidRDefault="000C65C0" w:rsidP="0001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2549">
        <w:rPr>
          <w:rFonts w:ascii="Times New Roman" w:hAnsi="Times New Roman" w:cs="Times New Roman"/>
          <w:sz w:val="28"/>
          <w:szCs w:val="28"/>
        </w:rPr>
        <w:t>. Обязательства по о</w:t>
      </w:r>
      <w:r w:rsidR="00B81D24">
        <w:rPr>
          <w:rFonts w:ascii="Times New Roman" w:hAnsi="Times New Roman" w:cs="Times New Roman"/>
          <w:sz w:val="28"/>
          <w:szCs w:val="28"/>
        </w:rPr>
        <w:t>существлению мер по повышению эффективности использования бюджетных средств</w:t>
      </w:r>
      <w:r w:rsidR="00012549">
        <w:rPr>
          <w:rFonts w:ascii="Times New Roman" w:hAnsi="Times New Roman" w:cs="Times New Roman"/>
          <w:sz w:val="28"/>
          <w:szCs w:val="28"/>
        </w:rPr>
        <w:t xml:space="preserve"> и качества управления муниципальными финансами</w:t>
      </w:r>
      <w:r w:rsidR="00B81D24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B81D24" w:rsidRDefault="00B81D24" w:rsidP="0001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отсутствие по состоянию на первое число каждого месяца просроченной кредиторской задолженности бюджета муниципального образования (поселения) и муниципальных учреждений муниципального образования (поселения) </w:t>
      </w:r>
      <w:r w:rsidR="00012549">
        <w:rPr>
          <w:rFonts w:ascii="Times New Roman" w:hAnsi="Times New Roman" w:cs="Times New Roman"/>
          <w:sz w:val="28"/>
          <w:szCs w:val="28"/>
        </w:rPr>
        <w:t xml:space="preserve">в части расходов на оплату труда, уплату взносов по </w:t>
      </w:r>
      <w:proofErr w:type="spellStart"/>
      <w:r w:rsidR="00012549">
        <w:rPr>
          <w:rFonts w:ascii="Times New Roman" w:hAnsi="Times New Roman" w:cs="Times New Roman"/>
          <w:sz w:val="28"/>
          <w:szCs w:val="28"/>
        </w:rPr>
        <w:t>бязательному</w:t>
      </w:r>
      <w:proofErr w:type="spellEnd"/>
      <w:r w:rsidR="00012549">
        <w:rPr>
          <w:rFonts w:ascii="Times New Roman" w:hAnsi="Times New Roman" w:cs="Times New Roman"/>
          <w:sz w:val="28"/>
          <w:szCs w:val="28"/>
        </w:rPr>
        <w:t xml:space="preserve"> социальному страхованию на выплаты денежного содержания и иные выплаты работникам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549" w:rsidRDefault="00B81D24" w:rsidP="0001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</w:t>
      </w:r>
      <w:r w:rsidR="00246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общей численности работников муниципальных учреждений и органов местного самоуправления муниципального образования (поселения);</w:t>
      </w:r>
    </w:p>
    <w:p w:rsidR="00CD33C7" w:rsidRPr="00F61BE8" w:rsidRDefault="00B81D24" w:rsidP="0001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направление на согласование в </w:t>
      </w:r>
      <w:r w:rsidR="00751D29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(финансовый орган муниципального района) проектов нормативных правовых актов органов местного самоуправления муниципального образования (поселения) об увеличении численности работников органов местного самоуправления и (или) муниципальных учреждений муниципального образования (поселения) до их принятия</w:t>
      </w:r>
      <w:r w:rsidR="002465BE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gramStart"/>
      <w:r w:rsidR="002465BE">
        <w:rPr>
          <w:rFonts w:ascii="Times New Roman" w:hAnsi="Times New Roman" w:cs="Times New Roman"/>
          <w:sz w:val="28"/>
          <w:szCs w:val="28"/>
        </w:rPr>
        <w:t>необходимости увеличения численности работников органов местного самоуправления</w:t>
      </w:r>
      <w:proofErr w:type="gramEnd"/>
      <w:r w:rsidR="00622E83">
        <w:rPr>
          <w:rFonts w:ascii="Times New Roman" w:hAnsi="Times New Roman" w:cs="Times New Roman"/>
          <w:sz w:val="28"/>
          <w:szCs w:val="28"/>
        </w:rPr>
        <w:t>;</w:t>
      </w:r>
      <w:r w:rsidR="00F61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E4C" w:rsidRDefault="00B81D24" w:rsidP="00CD3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02569">
        <w:rPr>
          <w:rFonts w:ascii="Times New Roman" w:hAnsi="Times New Roman" w:cs="Times New Roman"/>
          <w:sz w:val="28"/>
          <w:szCs w:val="28"/>
        </w:rPr>
        <w:t xml:space="preserve"> </w:t>
      </w:r>
      <w:r w:rsidR="00C31E4C" w:rsidRPr="00F34F45">
        <w:rPr>
          <w:rFonts w:ascii="Times New Roman" w:hAnsi="Times New Roman"/>
          <w:sz w:val="28"/>
          <w:szCs w:val="28"/>
        </w:rPr>
        <w:t xml:space="preserve">не допускать индексации денежного содержания муниципальных служащих сверх предусмотренных на соответствующий год размеров индексации денежного содержания </w:t>
      </w:r>
      <w:r w:rsidR="00402569">
        <w:rPr>
          <w:rFonts w:ascii="Times New Roman" w:hAnsi="Times New Roman"/>
          <w:sz w:val="28"/>
          <w:szCs w:val="28"/>
        </w:rPr>
        <w:t>областных</w:t>
      </w:r>
      <w:r w:rsidR="00C31E4C" w:rsidRPr="00F34F45">
        <w:rPr>
          <w:rFonts w:ascii="Times New Roman" w:hAnsi="Times New Roman"/>
          <w:sz w:val="28"/>
          <w:szCs w:val="28"/>
        </w:rPr>
        <w:t xml:space="preserve"> государственных служащих</w:t>
      </w:r>
      <w:r w:rsidR="00402569">
        <w:rPr>
          <w:rFonts w:ascii="Times New Roman" w:hAnsi="Times New Roman"/>
          <w:sz w:val="28"/>
          <w:szCs w:val="28"/>
        </w:rPr>
        <w:t>;</w:t>
      </w:r>
    </w:p>
    <w:p w:rsidR="00A77F21" w:rsidRPr="00F841C7" w:rsidRDefault="00622E83" w:rsidP="00CD3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77F21" w:rsidRPr="00F841C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A77F21" w:rsidRPr="00F841C7">
        <w:rPr>
          <w:rFonts w:ascii="Times New Roman" w:hAnsi="Times New Roman" w:cs="Times New Roman"/>
          <w:sz w:val="28"/>
          <w:szCs w:val="28"/>
        </w:rPr>
        <w:t>значения показателя отношения объема просроченной 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1" w:rsidRPr="00F841C7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="00A77F21" w:rsidRPr="00F841C7">
        <w:rPr>
          <w:rFonts w:ascii="Times New Roman" w:hAnsi="Times New Roman" w:cs="Times New Roman"/>
          <w:sz w:val="28"/>
          <w:szCs w:val="28"/>
        </w:rPr>
        <w:t> муниципального образования и муниципальных бюджетных и автономных учреждений к объему расходов местного бюджета (в процентах)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7F21" w:rsidRPr="00F841C7" w:rsidRDefault="00622E83" w:rsidP="00CD3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7A1FDC">
        <w:rPr>
          <w:rFonts w:ascii="Times New Roman" w:hAnsi="Times New Roman" w:cs="Times New Roman"/>
          <w:sz w:val="28"/>
          <w:szCs w:val="28"/>
        </w:rPr>
        <w:t xml:space="preserve"> </w:t>
      </w:r>
      <w:r w:rsidR="00A77F21" w:rsidRPr="00F841C7">
        <w:rPr>
          <w:rFonts w:ascii="Times New Roman" w:hAnsi="Times New Roman" w:cs="Times New Roman"/>
          <w:sz w:val="28"/>
          <w:szCs w:val="28"/>
        </w:rPr>
        <w:t>отсутствие по состоянию на 1-е число каждого месяца просроченной задолженности по долговым обязательствам муниципального образования муниципального образования</w:t>
      </w:r>
      <w:r w:rsidR="00F841C7">
        <w:rPr>
          <w:rFonts w:ascii="Times New Roman" w:hAnsi="Times New Roman" w:cs="Times New Roman"/>
          <w:sz w:val="28"/>
          <w:szCs w:val="28"/>
        </w:rPr>
        <w:t>;</w:t>
      </w:r>
    </w:p>
    <w:p w:rsidR="00A77F21" w:rsidRPr="008D3BB2" w:rsidRDefault="008D3BB2" w:rsidP="00CD3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BB2">
        <w:rPr>
          <w:rFonts w:ascii="Times New Roman" w:hAnsi="Times New Roman" w:cs="Times New Roman"/>
          <w:sz w:val="28"/>
          <w:szCs w:val="28"/>
        </w:rPr>
        <w:t xml:space="preserve">ж) </w:t>
      </w:r>
      <w:r w:rsidR="00A77F21" w:rsidRPr="008D3BB2">
        <w:rPr>
          <w:rFonts w:ascii="Times New Roman" w:hAnsi="Times New Roman" w:cs="Times New Roman"/>
          <w:sz w:val="28"/>
          <w:szCs w:val="28"/>
        </w:rPr>
        <w:t>размещение на официальных сайтах органов местного самоуправления в информационно-телекоммуникационной сети «Интернет» в последней редакции решения о местном бюджете</w:t>
      </w:r>
      <w:r w:rsidR="00F841C7" w:rsidRPr="008D3BB2">
        <w:rPr>
          <w:rFonts w:ascii="Times New Roman" w:hAnsi="Times New Roman" w:cs="Times New Roman"/>
          <w:sz w:val="28"/>
          <w:szCs w:val="28"/>
        </w:rPr>
        <w:t>;</w:t>
      </w:r>
    </w:p>
    <w:p w:rsidR="00A77F21" w:rsidRPr="008D3BB2" w:rsidRDefault="008D3BB2" w:rsidP="00CD3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BB2">
        <w:rPr>
          <w:rFonts w:ascii="Times New Roman" w:hAnsi="Times New Roman" w:cs="Times New Roman"/>
          <w:sz w:val="28"/>
          <w:szCs w:val="28"/>
        </w:rPr>
        <w:t xml:space="preserve">з) </w:t>
      </w:r>
      <w:r w:rsidR="00A77F21" w:rsidRPr="008D3BB2">
        <w:rPr>
          <w:rFonts w:ascii="Times New Roman" w:hAnsi="Times New Roman" w:cs="Times New Roman"/>
          <w:sz w:val="28"/>
          <w:szCs w:val="28"/>
        </w:rPr>
        <w:t>ежемесячное размещение на официальных сайтах органов местного самоуправления в информационно-телекоммуникационной сети «Интернет» отчетов об исполнении местного бюджета</w:t>
      </w:r>
      <w:r w:rsidR="00F841C7" w:rsidRPr="008D3BB2">
        <w:rPr>
          <w:rFonts w:ascii="Times New Roman" w:hAnsi="Times New Roman" w:cs="Times New Roman"/>
          <w:sz w:val="28"/>
          <w:szCs w:val="28"/>
        </w:rPr>
        <w:t>.</w:t>
      </w:r>
    </w:p>
    <w:p w:rsidR="00A77F21" w:rsidRPr="008D3BB2" w:rsidRDefault="00A77F21" w:rsidP="00CD3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D24" w:rsidRDefault="00B81D24" w:rsidP="00B8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D24" w:rsidRPr="00B81D24" w:rsidRDefault="00B81D24" w:rsidP="00B81D2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97F" w:rsidRPr="00F1497F" w:rsidRDefault="00F1497F" w:rsidP="00F1497F">
      <w:pPr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97F" w:rsidRPr="00F1497F" w:rsidRDefault="00F1497F" w:rsidP="00F1497F">
      <w:pPr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97F" w:rsidRPr="008D3BB2" w:rsidRDefault="00F1497F" w:rsidP="008D3BB2">
      <w:pPr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1497F" w:rsidRPr="008D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3BD"/>
    <w:multiLevelType w:val="hybridMultilevel"/>
    <w:tmpl w:val="64F0E6DC"/>
    <w:lvl w:ilvl="0" w:tplc="B9429860">
      <w:start w:val="2"/>
      <w:numFmt w:val="bullet"/>
      <w:lvlText w:val="-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924AB3"/>
    <w:multiLevelType w:val="hybridMultilevel"/>
    <w:tmpl w:val="626411C0"/>
    <w:lvl w:ilvl="0" w:tplc="770C6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A51D11"/>
    <w:multiLevelType w:val="multilevel"/>
    <w:tmpl w:val="EB7459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1C"/>
    <w:rsid w:val="00012549"/>
    <w:rsid w:val="000920A7"/>
    <w:rsid w:val="0009574A"/>
    <w:rsid w:val="000C65C0"/>
    <w:rsid w:val="000D0BC1"/>
    <w:rsid w:val="000D35D1"/>
    <w:rsid w:val="001D15A1"/>
    <w:rsid w:val="00225408"/>
    <w:rsid w:val="002465BE"/>
    <w:rsid w:val="0026405B"/>
    <w:rsid w:val="002C5612"/>
    <w:rsid w:val="002D46F4"/>
    <w:rsid w:val="0030372C"/>
    <w:rsid w:val="00312DA9"/>
    <w:rsid w:val="00381E4D"/>
    <w:rsid w:val="00391EBB"/>
    <w:rsid w:val="003B36E0"/>
    <w:rsid w:val="00402569"/>
    <w:rsid w:val="004711DC"/>
    <w:rsid w:val="00473152"/>
    <w:rsid w:val="0047686F"/>
    <w:rsid w:val="004B72E6"/>
    <w:rsid w:val="005C350B"/>
    <w:rsid w:val="00616125"/>
    <w:rsid w:val="00622E83"/>
    <w:rsid w:val="00746FFD"/>
    <w:rsid w:val="00751D29"/>
    <w:rsid w:val="007A1FDC"/>
    <w:rsid w:val="007B6952"/>
    <w:rsid w:val="008056E5"/>
    <w:rsid w:val="00860F37"/>
    <w:rsid w:val="008949A9"/>
    <w:rsid w:val="008C5FF4"/>
    <w:rsid w:val="008D3BB2"/>
    <w:rsid w:val="00946E28"/>
    <w:rsid w:val="00955ED6"/>
    <w:rsid w:val="0098019C"/>
    <w:rsid w:val="00995A8C"/>
    <w:rsid w:val="009D2C19"/>
    <w:rsid w:val="00A12B47"/>
    <w:rsid w:val="00A469CB"/>
    <w:rsid w:val="00A77F21"/>
    <w:rsid w:val="00AD2CE3"/>
    <w:rsid w:val="00AD731C"/>
    <w:rsid w:val="00B41BF3"/>
    <w:rsid w:val="00B423EA"/>
    <w:rsid w:val="00B81D24"/>
    <w:rsid w:val="00C0001D"/>
    <w:rsid w:val="00C05742"/>
    <w:rsid w:val="00C1443E"/>
    <w:rsid w:val="00C31E4C"/>
    <w:rsid w:val="00C563FB"/>
    <w:rsid w:val="00CD33C7"/>
    <w:rsid w:val="00D743AF"/>
    <w:rsid w:val="00DD622F"/>
    <w:rsid w:val="00DE6796"/>
    <w:rsid w:val="00E21F0A"/>
    <w:rsid w:val="00E62D79"/>
    <w:rsid w:val="00F1497F"/>
    <w:rsid w:val="00F32FF5"/>
    <w:rsid w:val="00F42AFD"/>
    <w:rsid w:val="00F61BE8"/>
    <w:rsid w:val="00F8394C"/>
    <w:rsid w:val="00F841C7"/>
    <w:rsid w:val="00F85B2D"/>
    <w:rsid w:val="00FB0AAA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Н.В.</dc:creator>
  <cp:lastModifiedBy>Ильичева Н.В.</cp:lastModifiedBy>
  <cp:revision>3</cp:revision>
  <cp:lastPrinted>2019-12-12T11:59:00Z</cp:lastPrinted>
  <dcterms:created xsi:type="dcterms:W3CDTF">2019-12-13T07:14:00Z</dcterms:created>
  <dcterms:modified xsi:type="dcterms:W3CDTF">2019-12-13T07:14:00Z</dcterms:modified>
</cp:coreProperties>
</file>