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773" w:rsidRPr="00746518" w:rsidRDefault="0073573B" w:rsidP="00E14C45">
      <w:pPr>
        <w:spacing w:after="0" w:line="240" w:lineRule="auto"/>
        <w:jc w:val="center"/>
        <w:rPr>
          <w:b/>
          <w:sz w:val="28"/>
          <w:szCs w:val="28"/>
        </w:rPr>
      </w:pPr>
      <w:r w:rsidRPr="00746518">
        <w:rPr>
          <w:b/>
          <w:sz w:val="28"/>
          <w:szCs w:val="28"/>
        </w:rPr>
        <w:t>ПОЯСНИТЕЛЬНАЯ ЗАПИСКА</w:t>
      </w:r>
    </w:p>
    <w:p w:rsidR="007D626A" w:rsidRDefault="003C44AB" w:rsidP="00E14C4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</w:t>
      </w:r>
      <w:r w:rsidR="0073573B" w:rsidRPr="00746518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риказа</w:t>
      </w:r>
    </w:p>
    <w:p w:rsidR="007D626A" w:rsidRDefault="00733BF0" w:rsidP="00E14C4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Министерства </w:t>
      </w:r>
      <w:r w:rsidR="00ED6641">
        <w:rPr>
          <w:b/>
          <w:sz w:val="28"/>
          <w:szCs w:val="28"/>
        </w:rPr>
        <w:t xml:space="preserve">труда и </w:t>
      </w:r>
      <w:r>
        <w:rPr>
          <w:b/>
          <w:sz w:val="28"/>
          <w:szCs w:val="28"/>
        </w:rPr>
        <w:t xml:space="preserve">социального развития Мурманской области </w:t>
      </w:r>
    </w:p>
    <w:p w:rsidR="00B51CC7" w:rsidRDefault="0064270B" w:rsidP="00E14C4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64270B">
        <w:rPr>
          <w:b/>
          <w:sz w:val="28"/>
          <w:szCs w:val="28"/>
        </w:rPr>
        <w:t>О внесении изменений в административный регламент                  Министерства труда и социального развития Мурманской области по предоставлению государственной услуги «Возмещение расходов по оплате стоимости проезда инвалидам по зрению в Центр реабилитации слепых</w:t>
      </w:r>
      <w:r>
        <w:rPr>
          <w:b/>
          <w:sz w:val="28"/>
          <w:szCs w:val="28"/>
        </w:rPr>
        <w:t xml:space="preserve">          </w:t>
      </w:r>
      <w:r w:rsidRPr="0064270B">
        <w:rPr>
          <w:b/>
          <w:sz w:val="28"/>
          <w:szCs w:val="28"/>
        </w:rPr>
        <w:t xml:space="preserve"> (г. Волоколамск) и обратно</w:t>
      </w:r>
      <w:r>
        <w:rPr>
          <w:b/>
          <w:sz w:val="28"/>
          <w:szCs w:val="28"/>
        </w:rPr>
        <w:t>»</w:t>
      </w:r>
    </w:p>
    <w:p w:rsidR="0064270B" w:rsidRDefault="0064270B" w:rsidP="00E14C45">
      <w:pPr>
        <w:spacing w:after="0" w:line="240" w:lineRule="auto"/>
        <w:jc w:val="center"/>
        <w:rPr>
          <w:b/>
          <w:sz w:val="28"/>
          <w:szCs w:val="28"/>
        </w:rPr>
      </w:pPr>
    </w:p>
    <w:p w:rsidR="00ED6641" w:rsidRDefault="004F224D" w:rsidP="00ED6641">
      <w:pPr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Pr="004F224D">
        <w:rPr>
          <w:sz w:val="28"/>
          <w:szCs w:val="28"/>
        </w:rPr>
        <w:t>дминистративн</w:t>
      </w:r>
      <w:r>
        <w:rPr>
          <w:sz w:val="28"/>
          <w:szCs w:val="28"/>
        </w:rPr>
        <w:t xml:space="preserve">ый регламент </w:t>
      </w:r>
      <w:r w:rsidRPr="004F224D">
        <w:rPr>
          <w:sz w:val="28"/>
          <w:szCs w:val="28"/>
        </w:rPr>
        <w:t>Министерства</w:t>
      </w:r>
      <w:r w:rsidR="00ED6641">
        <w:rPr>
          <w:sz w:val="28"/>
          <w:szCs w:val="28"/>
        </w:rPr>
        <w:t xml:space="preserve"> труда и </w:t>
      </w:r>
      <w:r w:rsidRPr="004F224D">
        <w:rPr>
          <w:sz w:val="28"/>
          <w:szCs w:val="28"/>
        </w:rPr>
        <w:t xml:space="preserve"> социального развития Мурманской области по предоставлению государственной услуги «Возмещение расходов по оплате стоимости проезда инвалидам по зрению в Центр реабилитации слепых (г. Волоколамск) и обратно»</w:t>
      </w:r>
      <w:r>
        <w:rPr>
          <w:sz w:val="28"/>
          <w:szCs w:val="28"/>
        </w:rPr>
        <w:t xml:space="preserve"> </w:t>
      </w:r>
      <w:r w:rsidR="00ED6641" w:rsidRPr="00ED6641">
        <w:rPr>
          <w:sz w:val="28"/>
          <w:szCs w:val="28"/>
        </w:rPr>
        <w:t xml:space="preserve">разработан в целях приведения </w:t>
      </w:r>
      <w:r w:rsidR="00C81F48">
        <w:rPr>
          <w:sz w:val="28"/>
          <w:szCs w:val="28"/>
        </w:rPr>
        <w:t xml:space="preserve">его </w:t>
      </w:r>
      <w:r w:rsidR="00ED6641" w:rsidRPr="00ED6641">
        <w:rPr>
          <w:sz w:val="28"/>
          <w:szCs w:val="28"/>
        </w:rPr>
        <w:t xml:space="preserve">в соответствие с Федеральным законом от 18.07.2019 № 184-ФЗ </w:t>
      </w:r>
      <w:r w:rsidR="00ED6641">
        <w:rPr>
          <w:sz w:val="28"/>
          <w:szCs w:val="28"/>
        </w:rPr>
        <w:t xml:space="preserve">              </w:t>
      </w:r>
      <w:r w:rsidR="00ED6641" w:rsidRPr="00ED6641">
        <w:rPr>
          <w:sz w:val="28"/>
          <w:szCs w:val="28"/>
        </w:rPr>
        <w:t>«О внесении изменений в Федеральный закон «О социальной защите инвалидов в Российской Федерации» и признании утратившим силу</w:t>
      </w:r>
      <w:proofErr w:type="gramEnd"/>
      <w:r w:rsidR="00ED6641" w:rsidRPr="00ED6641">
        <w:rPr>
          <w:sz w:val="28"/>
          <w:szCs w:val="28"/>
        </w:rPr>
        <w:t xml:space="preserve"> пункта 16 части 6 статьи 7 Федерального закона «Об организации предоставления государ</w:t>
      </w:r>
      <w:r w:rsidR="00ED6641">
        <w:rPr>
          <w:sz w:val="28"/>
          <w:szCs w:val="28"/>
        </w:rPr>
        <w:t xml:space="preserve">ственных и муниципальных услуг» и в </w:t>
      </w:r>
      <w:r w:rsidR="00ED6641" w:rsidRPr="00ED6641">
        <w:rPr>
          <w:sz w:val="28"/>
          <w:szCs w:val="28"/>
        </w:rPr>
        <w:t>соответствии с постановлением Правительства Мурманской области от 30.03.2011 № 146-ПП «О реализации дополнительных мер социальной поддержки инвалидов».</w:t>
      </w:r>
    </w:p>
    <w:p w:rsidR="00ED6641" w:rsidRPr="00ED6641" w:rsidRDefault="00ED6641" w:rsidP="00ED6641">
      <w:pPr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D6641">
        <w:rPr>
          <w:sz w:val="28"/>
          <w:szCs w:val="28"/>
        </w:rPr>
        <w:t xml:space="preserve">редусматривается исключение требований в обязательном порядке представления гражданам, имеющим право на возмещение расходов по оплате стоимости проезда, справок </w:t>
      </w:r>
      <w:proofErr w:type="gramStart"/>
      <w:r w:rsidRPr="00ED6641">
        <w:rPr>
          <w:sz w:val="28"/>
          <w:szCs w:val="28"/>
        </w:rPr>
        <w:t>медико-социальной</w:t>
      </w:r>
      <w:proofErr w:type="gramEnd"/>
      <w:r w:rsidRPr="00ED6641">
        <w:rPr>
          <w:sz w:val="28"/>
          <w:szCs w:val="28"/>
        </w:rPr>
        <w:t xml:space="preserve"> экспертизы (МСЭ) либо врачебно-трудовой экспертной комиссии (ВТЭК) об инвалидности.</w:t>
      </w:r>
    </w:p>
    <w:p w:rsidR="00ED6641" w:rsidRPr="00ED6641" w:rsidRDefault="00ED6641" w:rsidP="00ED6641">
      <w:pPr>
        <w:spacing w:after="0" w:line="240" w:lineRule="auto"/>
        <w:ind w:firstLine="851"/>
        <w:jc w:val="both"/>
        <w:rPr>
          <w:sz w:val="28"/>
          <w:szCs w:val="28"/>
        </w:rPr>
      </w:pPr>
      <w:r w:rsidRPr="00ED6641">
        <w:rPr>
          <w:sz w:val="28"/>
          <w:szCs w:val="28"/>
        </w:rPr>
        <w:t xml:space="preserve">Указанные сведения будут запрашиваться в порядке межведомственного электронного взаимодействия в Пенсионном фонде Российской Федерации. </w:t>
      </w:r>
    </w:p>
    <w:p w:rsidR="00ED6641" w:rsidRPr="00ED6641" w:rsidRDefault="00ED6641" w:rsidP="00ED6641">
      <w:pPr>
        <w:spacing w:after="0" w:line="240" w:lineRule="auto"/>
        <w:ind w:firstLine="851"/>
        <w:jc w:val="both"/>
        <w:rPr>
          <w:sz w:val="28"/>
          <w:szCs w:val="28"/>
        </w:rPr>
      </w:pPr>
      <w:r w:rsidRPr="00ED6641">
        <w:rPr>
          <w:sz w:val="28"/>
          <w:szCs w:val="28"/>
        </w:rPr>
        <w:t xml:space="preserve"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Заявитель вправе по собственной инициативе представить в качестве необходимых сведений справку об инвалидности (установленного образца), выдаваемую учреждениями </w:t>
      </w:r>
      <w:proofErr w:type="gramStart"/>
      <w:r w:rsidRPr="00ED6641">
        <w:rPr>
          <w:sz w:val="28"/>
          <w:szCs w:val="28"/>
        </w:rPr>
        <w:t>медико-социальной</w:t>
      </w:r>
      <w:proofErr w:type="gramEnd"/>
      <w:r w:rsidRPr="00ED6641">
        <w:rPr>
          <w:sz w:val="28"/>
          <w:szCs w:val="28"/>
        </w:rPr>
        <w:t xml:space="preserve"> экспертизы. </w:t>
      </w:r>
    </w:p>
    <w:p w:rsidR="00ED6641" w:rsidRPr="00ED6641" w:rsidRDefault="00ED6641" w:rsidP="00ED6641">
      <w:pPr>
        <w:spacing w:after="0" w:line="240" w:lineRule="auto"/>
        <w:ind w:firstLine="851"/>
        <w:jc w:val="both"/>
        <w:rPr>
          <w:sz w:val="28"/>
          <w:szCs w:val="28"/>
        </w:rPr>
      </w:pPr>
      <w:r w:rsidRPr="00ED6641">
        <w:rPr>
          <w:sz w:val="28"/>
          <w:szCs w:val="28"/>
        </w:rPr>
        <w:t>Средства на возмещение расходов по оплате стоимости проезда предусмотрены в государственной программе «Социальная поддержка граждан», утвержденной постановлением Правительства Мурманской области от 30.09.2013 № 553-ПП. Дополнительные средства из бюджета области на реализацию данного административного регламента не потребуются.</w:t>
      </w:r>
    </w:p>
    <w:p w:rsidR="00ED6641" w:rsidRPr="00ED6641" w:rsidRDefault="00ED6641" w:rsidP="00ED6641">
      <w:pPr>
        <w:spacing w:after="0" w:line="240" w:lineRule="auto"/>
        <w:ind w:firstLine="851"/>
        <w:jc w:val="both"/>
        <w:rPr>
          <w:sz w:val="28"/>
          <w:szCs w:val="28"/>
        </w:rPr>
      </w:pPr>
      <w:r w:rsidRPr="00ED6641">
        <w:rPr>
          <w:sz w:val="28"/>
          <w:szCs w:val="28"/>
        </w:rPr>
        <w:t xml:space="preserve">Указанный приказ опубликован на сайте Министерства в разделе «Документы» подраздела «Общественное обсуждение» во вкладке «Проекты нормативных правовых актов (открытый электронный регион)». </w:t>
      </w:r>
    </w:p>
    <w:p w:rsidR="00ED6641" w:rsidRPr="00ED6641" w:rsidRDefault="00ED6641" w:rsidP="00ED6641">
      <w:pPr>
        <w:spacing w:after="0" w:line="240" w:lineRule="auto"/>
        <w:ind w:firstLine="851"/>
        <w:jc w:val="both"/>
        <w:rPr>
          <w:sz w:val="28"/>
          <w:szCs w:val="28"/>
        </w:rPr>
      </w:pPr>
      <w:r w:rsidRPr="00ED6641">
        <w:rPr>
          <w:sz w:val="28"/>
          <w:szCs w:val="28"/>
        </w:rPr>
        <w:t>Сроки прове</w:t>
      </w:r>
      <w:r>
        <w:rPr>
          <w:sz w:val="28"/>
          <w:szCs w:val="28"/>
        </w:rPr>
        <w:t>дения публичного обсуждения с 29.06.2020 по 16.07</w:t>
      </w:r>
      <w:r w:rsidRPr="00ED6641">
        <w:rPr>
          <w:sz w:val="28"/>
          <w:szCs w:val="28"/>
        </w:rPr>
        <w:t>.2020.</w:t>
      </w:r>
    </w:p>
    <w:p w:rsidR="00ED6641" w:rsidRDefault="00ED6641" w:rsidP="00931CD2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D523E" w:rsidRDefault="00AD523E" w:rsidP="00746518">
      <w:pPr>
        <w:pStyle w:val="a4"/>
        <w:spacing w:line="235" w:lineRule="auto"/>
        <w:rPr>
          <w:sz w:val="28"/>
          <w:szCs w:val="28"/>
        </w:rPr>
      </w:pPr>
    </w:p>
    <w:p w:rsidR="00F36965" w:rsidRDefault="00F36965" w:rsidP="00746518">
      <w:pPr>
        <w:pStyle w:val="a4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Министр труда </w:t>
      </w:r>
    </w:p>
    <w:p w:rsidR="00AD523E" w:rsidRPr="00AD523E" w:rsidRDefault="00F36965" w:rsidP="00746518">
      <w:pPr>
        <w:pStyle w:val="a4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социального развития Мурманской области                           </w:t>
      </w:r>
      <w:bookmarkStart w:id="0" w:name="_GoBack"/>
      <w:bookmarkEnd w:id="0"/>
      <w:r w:rsidR="00315C1C">
        <w:rPr>
          <w:b/>
          <w:sz w:val="28"/>
          <w:szCs w:val="28"/>
        </w:rPr>
        <w:t>С.Б. Мякишев</w:t>
      </w:r>
    </w:p>
    <w:sectPr w:rsidR="00AD523E" w:rsidRPr="00AD523E" w:rsidSect="00C81F48">
      <w:pgSz w:w="11906" w:h="16838"/>
      <w:pgMar w:top="709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84D44"/>
    <w:multiLevelType w:val="hybridMultilevel"/>
    <w:tmpl w:val="BF8842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3573B"/>
    <w:rsid w:val="00092E51"/>
    <w:rsid w:val="00123AF9"/>
    <w:rsid w:val="001251F2"/>
    <w:rsid w:val="001505B6"/>
    <w:rsid w:val="00215E11"/>
    <w:rsid w:val="002811E6"/>
    <w:rsid w:val="002E2D38"/>
    <w:rsid w:val="00311A43"/>
    <w:rsid w:val="00313E6C"/>
    <w:rsid w:val="00315C1C"/>
    <w:rsid w:val="00383E24"/>
    <w:rsid w:val="003859AD"/>
    <w:rsid w:val="00394960"/>
    <w:rsid w:val="003C44AB"/>
    <w:rsid w:val="003D4205"/>
    <w:rsid w:val="003F0FED"/>
    <w:rsid w:val="00407D6D"/>
    <w:rsid w:val="00427D8C"/>
    <w:rsid w:val="00470C18"/>
    <w:rsid w:val="004B1233"/>
    <w:rsid w:val="004E2923"/>
    <w:rsid w:val="004F224D"/>
    <w:rsid w:val="00507296"/>
    <w:rsid w:val="00534997"/>
    <w:rsid w:val="0064270B"/>
    <w:rsid w:val="0070140E"/>
    <w:rsid w:val="00713D72"/>
    <w:rsid w:val="00733BF0"/>
    <w:rsid w:val="0073573B"/>
    <w:rsid w:val="00740D44"/>
    <w:rsid w:val="007453E5"/>
    <w:rsid w:val="00746518"/>
    <w:rsid w:val="00751667"/>
    <w:rsid w:val="00786C17"/>
    <w:rsid w:val="007D626A"/>
    <w:rsid w:val="00857976"/>
    <w:rsid w:val="00871C17"/>
    <w:rsid w:val="008B5ABA"/>
    <w:rsid w:val="00907A5F"/>
    <w:rsid w:val="009257A3"/>
    <w:rsid w:val="00931CD2"/>
    <w:rsid w:val="009334AD"/>
    <w:rsid w:val="009B5916"/>
    <w:rsid w:val="009E5A3B"/>
    <w:rsid w:val="00A0392E"/>
    <w:rsid w:val="00A07DDA"/>
    <w:rsid w:val="00AA1F72"/>
    <w:rsid w:val="00AD523E"/>
    <w:rsid w:val="00B51CC7"/>
    <w:rsid w:val="00BE65B5"/>
    <w:rsid w:val="00C81F48"/>
    <w:rsid w:val="00CF2A2A"/>
    <w:rsid w:val="00D22038"/>
    <w:rsid w:val="00D4749D"/>
    <w:rsid w:val="00E14C45"/>
    <w:rsid w:val="00E2124B"/>
    <w:rsid w:val="00E51D16"/>
    <w:rsid w:val="00E64452"/>
    <w:rsid w:val="00ED6641"/>
    <w:rsid w:val="00EE2A73"/>
    <w:rsid w:val="00F34773"/>
    <w:rsid w:val="00F36965"/>
    <w:rsid w:val="00F547B3"/>
    <w:rsid w:val="00FB5FE7"/>
    <w:rsid w:val="00FC46ED"/>
    <w:rsid w:val="00F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AF9"/>
    <w:pPr>
      <w:ind w:left="720"/>
      <w:contextualSpacing/>
    </w:pPr>
  </w:style>
  <w:style w:type="paragraph" w:customStyle="1" w:styleId="1">
    <w:name w:val="1"/>
    <w:basedOn w:val="a"/>
    <w:rsid w:val="00470C1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"/>
    <w:basedOn w:val="a"/>
    <w:link w:val="a5"/>
    <w:rsid w:val="00746518"/>
    <w:pPr>
      <w:spacing w:after="0" w:line="240" w:lineRule="auto"/>
      <w:jc w:val="both"/>
    </w:pPr>
    <w:rPr>
      <w:rFonts w:eastAsia="Times New Roman" w:cs="Times New Roman"/>
      <w:sz w:val="26"/>
      <w:szCs w:val="26"/>
      <w:lang w:eastAsia="ru-RU"/>
    </w:rPr>
  </w:style>
  <w:style w:type="character" w:customStyle="1" w:styleId="a5">
    <w:name w:val="Основной текст Знак"/>
    <w:basedOn w:val="a0"/>
    <w:link w:val="a4"/>
    <w:rsid w:val="00746518"/>
    <w:rPr>
      <w:rFonts w:eastAsia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2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1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0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ECAD5-A94D-4E87-B2BF-4D79D673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</dc:creator>
  <cp:lastModifiedBy>Алексей Геринг</cp:lastModifiedBy>
  <cp:revision>16</cp:revision>
  <cp:lastPrinted>2020-06-26T06:25:00Z</cp:lastPrinted>
  <dcterms:created xsi:type="dcterms:W3CDTF">2016-03-30T15:09:00Z</dcterms:created>
  <dcterms:modified xsi:type="dcterms:W3CDTF">2020-06-26T06:25:00Z</dcterms:modified>
</cp:coreProperties>
</file>