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Pr="003700F3" w:rsidRDefault="004D3A4B" w:rsidP="004A198D">
      <w:pPr>
        <w:spacing w:line="280" w:lineRule="atLeast"/>
        <w:ind w:left="5387"/>
        <w:rPr>
          <w:sz w:val="28"/>
          <w:szCs w:val="28"/>
        </w:rPr>
      </w:pPr>
      <w:r w:rsidRPr="003700F3">
        <w:rPr>
          <w:sz w:val="28"/>
          <w:szCs w:val="28"/>
        </w:rPr>
        <w:t>УТВЕРЖДЕН</w:t>
      </w:r>
    </w:p>
    <w:p w:rsidR="004D3A4B" w:rsidRPr="003700F3" w:rsidRDefault="004D3A4B" w:rsidP="004A198D">
      <w:pPr>
        <w:ind w:firstLine="5387"/>
        <w:rPr>
          <w:sz w:val="28"/>
          <w:szCs w:val="28"/>
        </w:rPr>
      </w:pPr>
      <w:r w:rsidRPr="003700F3">
        <w:rPr>
          <w:sz w:val="28"/>
          <w:szCs w:val="28"/>
        </w:rPr>
        <w:t>постановлением Правительства</w:t>
      </w:r>
    </w:p>
    <w:p w:rsidR="004D3A4B" w:rsidRPr="003700F3" w:rsidRDefault="004D3A4B" w:rsidP="004A198D">
      <w:pPr>
        <w:ind w:firstLine="5387"/>
        <w:rPr>
          <w:sz w:val="28"/>
          <w:szCs w:val="28"/>
        </w:rPr>
      </w:pPr>
      <w:r w:rsidRPr="003700F3">
        <w:rPr>
          <w:sz w:val="28"/>
          <w:szCs w:val="28"/>
        </w:rPr>
        <w:t>Мурманской области</w:t>
      </w:r>
    </w:p>
    <w:p w:rsidR="00D637C4" w:rsidRDefault="00D637C4" w:rsidP="004A198D">
      <w:pPr>
        <w:autoSpaceDE w:val="0"/>
        <w:autoSpaceDN w:val="0"/>
        <w:adjustRightInd w:val="0"/>
        <w:ind w:firstLine="5387"/>
        <w:rPr>
          <w:bCs/>
          <w:sz w:val="28"/>
          <w:szCs w:val="28"/>
        </w:rPr>
      </w:pPr>
      <w:r w:rsidRPr="00D637C4">
        <w:rPr>
          <w:bCs/>
          <w:sz w:val="28"/>
          <w:szCs w:val="28"/>
        </w:rPr>
        <w:t>от ___________ №_________</w:t>
      </w:r>
    </w:p>
    <w:p w:rsidR="00D637C4" w:rsidRDefault="00D637C4" w:rsidP="004A198D">
      <w:pPr>
        <w:autoSpaceDE w:val="0"/>
        <w:autoSpaceDN w:val="0"/>
        <w:adjustRightInd w:val="0"/>
        <w:ind w:firstLine="5245"/>
        <w:rPr>
          <w:bCs/>
          <w:sz w:val="28"/>
          <w:szCs w:val="28"/>
        </w:rPr>
      </w:pPr>
    </w:p>
    <w:p w:rsidR="00D637C4" w:rsidRDefault="00D637C4" w:rsidP="004A198D">
      <w:pPr>
        <w:autoSpaceDE w:val="0"/>
        <w:autoSpaceDN w:val="0"/>
        <w:adjustRightInd w:val="0"/>
        <w:ind w:firstLine="5245"/>
        <w:rPr>
          <w:bCs/>
          <w:sz w:val="28"/>
          <w:szCs w:val="28"/>
        </w:rPr>
      </w:pPr>
    </w:p>
    <w:p w:rsidR="00400E7F" w:rsidRPr="006C7A93" w:rsidRDefault="00400E7F" w:rsidP="004A19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C7A93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определения объема и </w:t>
      </w:r>
      <w:r w:rsidRPr="006C7A93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социально ориентированной некоммерческой организации Мурманской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проведение мероприятий, направленных на обеспечение мер пожарной безопасности социально незащищенных групп населения в 2019 году</w:t>
      </w:r>
    </w:p>
    <w:p w:rsidR="00D637C4" w:rsidRDefault="00D637C4" w:rsidP="004A198D">
      <w:pPr>
        <w:pStyle w:val="a9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400E7F" w:rsidRPr="00400E7F" w:rsidRDefault="00400E7F" w:rsidP="004A198D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00E7F" w:rsidRDefault="00400E7F" w:rsidP="004A198D">
      <w:pPr>
        <w:pStyle w:val="a9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4A198D" w:rsidRDefault="004A198D" w:rsidP="004A19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1.1. </w:t>
      </w:r>
      <w:r w:rsidRPr="00246CE9">
        <w:rPr>
          <w:bCs/>
          <w:sz w:val="28"/>
          <w:szCs w:val="28"/>
        </w:rPr>
        <w:t xml:space="preserve">Настоящий Порядок устанавливает </w:t>
      </w:r>
      <w:r>
        <w:rPr>
          <w:bCs/>
          <w:sz w:val="28"/>
          <w:szCs w:val="28"/>
        </w:rPr>
        <w:t xml:space="preserve">правила определения объема, цели и условия </w:t>
      </w:r>
      <w:r w:rsidRPr="00246CE9">
        <w:rPr>
          <w:bCs/>
          <w:sz w:val="28"/>
          <w:szCs w:val="28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субсидии из областного бюджета </w:t>
      </w:r>
      <w:r w:rsidRPr="00246CE9">
        <w:rPr>
          <w:bCs/>
          <w:sz w:val="28"/>
          <w:szCs w:val="28"/>
        </w:rPr>
        <w:t>социально ориентированной некоммерческой организации</w:t>
      </w:r>
      <w:r>
        <w:rPr>
          <w:bCs/>
          <w:sz w:val="28"/>
          <w:szCs w:val="28"/>
        </w:rPr>
        <w:t xml:space="preserve">, </w:t>
      </w:r>
      <w:r w:rsidRPr="00246CE9">
        <w:rPr>
          <w:bCs/>
          <w:sz w:val="28"/>
          <w:szCs w:val="28"/>
        </w:rPr>
        <w:t>за исключением государственного (муниципального) учреждения</w:t>
      </w:r>
      <w:r>
        <w:rPr>
          <w:bCs/>
          <w:sz w:val="28"/>
          <w:szCs w:val="28"/>
        </w:rPr>
        <w:t xml:space="preserve">, (далее </w:t>
      </w:r>
      <w:r>
        <w:rPr>
          <w:rFonts w:eastAsiaTheme="minorHAnsi"/>
          <w:sz w:val="28"/>
          <w:szCs w:val="28"/>
          <w:lang w:eastAsia="en-US"/>
        </w:rPr>
        <w:t xml:space="preserve">соответственно - субсидия, организация), </w:t>
      </w:r>
      <w:r>
        <w:rPr>
          <w:sz w:val="28"/>
          <w:szCs w:val="28"/>
        </w:rPr>
        <w:t>на проведение</w:t>
      </w:r>
      <w:r w:rsidRPr="00246CE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й, направленных на </w:t>
      </w:r>
      <w:r w:rsidRPr="00246CE9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246CE9">
        <w:rPr>
          <w:sz w:val="28"/>
          <w:szCs w:val="28"/>
        </w:rPr>
        <w:t xml:space="preserve"> мер пожарной безопасности социально незащищенных групп населения</w:t>
      </w:r>
      <w:r>
        <w:rPr>
          <w:sz w:val="28"/>
          <w:szCs w:val="28"/>
        </w:rPr>
        <w:t>, проживающих</w:t>
      </w:r>
      <w:r w:rsidRPr="00246CE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Мурманской области.</w:t>
      </w:r>
    </w:p>
    <w:p w:rsidR="004A198D" w:rsidRDefault="004A198D" w:rsidP="004A198D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Целью п</w:t>
      </w:r>
      <w:r w:rsidRPr="00A04BCE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я</w:t>
      </w:r>
      <w:r w:rsidRPr="00A04B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субсидии является частичное финансовое обеспечение затрат, связанных с реализацией </w:t>
      </w:r>
      <w:r w:rsidR="0081034F">
        <w:rPr>
          <w:bCs/>
          <w:sz w:val="28"/>
          <w:szCs w:val="28"/>
        </w:rPr>
        <w:t xml:space="preserve">мероприятий, направленных на </w:t>
      </w:r>
      <w:r>
        <w:rPr>
          <w:bCs/>
          <w:sz w:val="28"/>
          <w:szCs w:val="28"/>
        </w:rPr>
        <w:t xml:space="preserve">профилактику пожаров в жилых </w:t>
      </w:r>
      <w:r w:rsidR="00B8509C">
        <w:rPr>
          <w:bCs/>
          <w:sz w:val="28"/>
          <w:szCs w:val="28"/>
        </w:rPr>
        <w:t>объектах</w:t>
      </w:r>
      <w:r>
        <w:rPr>
          <w:bCs/>
          <w:sz w:val="28"/>
          <w:szCs w:val="28"/>
        </w:rPr>
        <w:t xml:space="preserve"> социально незащищенных групп населения - многодетных семей, проживающих в деревянном жилом фонде Мурманской области, путем установки</w:t>
      </w:r>
      <w:r w:rsidRPr="009042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автономных дымовых пожарных </w:t>
      </w:r>
      <w:proofErr w:type="spellStart"/>
      <w:r>
        <w:rPr>
          <w:bCs/>
          <w:sz w:val="28"/>
          <w:szCs w:val="28"/>
        </w:rPr>
        <w:t>извещателей</w:t>
      </w:r>
      <w:proofErr w:type="spellEnd"/>
      <w:r w:rsidR="0081034F">
        <w:rPr>
          <w:bCs/>
          <w:sz w:val="28"/>
          <w:szCs w:val="28"/>
        </w:rPr>
        <w:t xml:space="preserve"> в жилых помещениях</w:t>
      </w:r>
      <w:r w:rsidR="00E12D46">
        <w:rPr>
          <w:bCs/>
          <w:sz w:val="28"/>
          <w:szCs w:val="28"/>
        </w:rPr>
        <w:t>, находящихся в их собственности</w:t>
      </w:r>
      <w:r>
        <w:rPr>
          <w:bCs/>
          <w:sz w:val="28"/>
          <w:szCs w:val="28"/>
        </w:rPr>
        <w:t>.</w:t>
      </w:r>
    </w:p>
    <w:p w:rsidR="004A198D" w:rsidRDefault="004A198D" w:rsidP="004A198D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Главным распорядителем как получателем бюджетных средств, выделяемых на предоставление субсидии, является Министерство </w:t>
      </w:r>
      <w:proofErr w:type="gramStart"/>
      <w:r>
        <w:rPr>
          <w:bCs/>
          <w:sz w:val="28"/>
          <w:szCs w:val="28"/>
        </w:rPr>
        <w:t>социального</w:t>
      </w:r>
      <w:proofErr w:type="gramEnd"/>
      <w:r>
        <w:rPr>
          <w:bCs/>
          <w:sz w:val="28"/>
          <w:szCs w:val="28"/>
        </w:rPr>
        <w:t xml:space="preserve"> развития Мурманской области (далее – Министерство).</w:t>
      </w:r>
    </w:p>
    <w:p w:rsidR="004A198D" w:rsidRDefault="004A198D" w:rsidP="004A19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1.4. Субсидия предоставляется организации в соответствии со сводной бюджетной росписью областного бюджета на соответствующий финансовый год в пределах лимитов </w:t>
      </w:r>
      <w:r w:rsidRPr="00B8509C">
        <w:rPr>
          <w:bCs/>
          <w:sz w:val="28"/>
          <w:szCs w:val="28"/>
        </w:rPr>
        <w:t>бюджетных обязательств, предусмотренных Министерству на реализацию мероприятия</w:t>
      </w:r>
      <w:r w:rsidR="00B8509C" w:rsidRPr="00B8509C">
        <w:rPr>
          <w:bCs/>
          <w:sz w:val="28"/>
          <w:szCs w:val="28"/>
        </w:rPr>
        <w:t xml:space="preserve"> </w:t>
      </w:r>
      <w:r w:rsidR="00B8509C">
        <w:rPr>
          <w:bCs/>
          <w:sz w:val="28"/>
          <w:szCs w:val="28"/>
        </w:rPr>
        <w:t>«</w:t>
      </w:r>
      <w:r w:rsidR="00B8509C" w:rsidRPr="00B8509C">
        <w:rPr>
          <w:sz w:val="28"/>
          <w:szCs w:val="28"/>
        </w:rPr>
        <w:t>Обеспечение мер пожарной безопасности социально незащищенных групп населения</w:t>
      </w:r>
      <w:r w:rsidR="00B8509C">
        <w:rPr>
          <w:sz w:val="28"/>
          <w:szCs w:val="28"/>
        </w:rPr>
        <w:t>»</w:t>
      </w:r>
      <w:r w:rsidRPr="00B8509C">
        <w:rPr>
          <w:bCs/>
          <w:sz w:val="28"/>
          <w:szCs w:val="28"/>
        </w:rPr>
        <w:t xml:space="preserve"> в рамках реализации государственной программы Мурманской области </w:t>
      </w:r>
      <w:r w:rsidRPr="00B8509C">
        <w:rPr>
          <w:rFonts w:eastAsiaTheme="minorHAnsi"/>
          <w:sz w:val="28"/>
          <w:szCs w:val="28"/>
          <w:lang w:eastAsia="en-US"/>
        </w:rPr>
        <w:t>«Обеспечение общественного порядка и безопасности населения</w:t>
      </w:r>
      <w:r>
        <w:rPr>
          <w:rFonts w:eastAsiaTheme="minorHAnsi"/>
          <w:sz w:val="28"/>
          <w:szCs w:val="28"/>
          <w:lang w:eastAsia="en-US"/>
        </w:rPr>
        <w:t xml:space="preserve"> региона».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1.5. Право на получение субсидии имеет организация, отобранная на основе решения конкурсной комиссии по итогам конкурса среди социально ориентированных некоммерческих организаций (далее - конкурс), проведенного в соответствии с настоящим Порядком.</w:t>
      </w:r>
    </w:p>
    <w:p w:rsidR="004A198D" w:rsidRDefault="004A198D" w:rsidP="004A198D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55375">
        <w:rPr>
          <w:bCs/>
          <w:sz w:val="28"/>
          <w:szCs w:val="28"/>
        </w:rPr>
        <w:t xml:space="preserve">1.6. </w:t>
      </w:r>
      <w:proofErr w:type="gramStart"/>
      <w:r w:rsidRPr="00F55375">
        <w:rPr>
          <w:bCs/>
          <w:sz w:val="28"/>
          <w:szCs w:val="28"/>
        </w:rPr>
        <w:t>Субсиди</w:t>
      </w:r>
      <w:r w:rsidRPr="00F55375">
        <w:rPr>
          <w:sz w:val="28"/>
          <w:szCs w:val="28"/>
        </w:rPr>
        <w:t>я</w:t>
      </w:r>
      <w:r w:rsidRPr="00F55375">
        <w:rPr>
          <w:bCs/>
          <w:sz w:val="28"/>
          <w:szCs w:val="28"/>
        </w:rPr>
        <w:t xml:space="preserve"> предоставля</w:t>
      </w:r>
      <w:r w:rsidRPr="00F55375">
        <w:rPr>
          <w:sz w:val="28"/>
          <w:szCs w:val="28"/>
        </w:rPr>
        <w:t>е</w:t>
      </w:r>
      <w:r w:rsidRPr="00F55375">
        <w:rPr>
          <w:bCs/>
          <w:sz w:val="28"/>
          <w:szCs w:val="28"/>
        </w:rPr>
        <w:t>тся организации, осуществляющей на территории Мурманской области деятельность по обеспечению мер пожарной безопасности в соответствии с уставом организации и другими локальными актами организации, на проведение</w:t>
      </w:r>
      <w:r>
        <w:rPr>
          <w:bCs/>
          <w:sz w:val="28"/>
          <w:szCs w:val="28"/>
        </w:rPr>
        <w:t xml:space="preserve"> мероприятия по установке автономных дымовых пожарных </w:t>
      </w:r>
      <w:proofErr w:type="spellStart"/>
      <w:r>
        <w:rPr>
          <w:bCs/>
          <w:sz w:val="28"/>
          <w:szCs w:val="28"/>
        </w:rPr>
        <w:t>извещателей</w:t>
      </w:r>
      <w:proofErr w:type="spellEnd"/>
      <w:r>
        <w:rPr>
          <w:bCs/>
          <w:sz w:val="28"/>
          <w:szCs w:val="28"/>
        </w:rPr>
        <w:t xml:space="preserve"> социально незащищенной </w:t>
      </w:r>
      <w:r>
        <w:rPr>
          <w:bCs/>
          <w:sz w:val="28"/>
          <w:szCs w:val="28"/>
        </w:rPr>
        <w:lastRenderedPageBreak/>
        <w:t xml:space="preserve">категории граждан из числа многодетных семей, проживающих </w:t>
      </w:r>
      <w:r w:rsidR="00F55375">
        <w:rPr>
          <w:bCs/>
          <w:sz w:val="28"/>
          <w:szCs w:val="28"/>
        </w:rPr>
        <w:t xml:space="preserve">в жилых помещениях, находящихся в их собственности, </w:t>
      </w:r>
      <w:r>
        <w:rPr>
          <w:bCs/>
          <w:sz w:val="28"/>
          <w:szCs w:val="28"/>
        </w:rPr>
        <w:t>деревянно</w:t>
      </w:r>
      <w:r w:rsidR="00F55375">
        <w:rPr>
          <w:bCs/>
          <w:sz w:val="28"/>
          <w:szCs w:val="28"/>
        </w:rPr>
        <w:t xml:space="preserve">го </w:t>
      </w:r>
      <w:r>
        <w:rPr>
          <w:bCs/>
          <w:sz w:val="28"/>
          <w:szCs w:val="28"/>
        </w:rPr>
        <w:t>жило</w:t>
      </w:r>
      <w:r w:rsidR="00F5537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фонд</w:t>
      </w:r>
      <w:r w:rsidR="00F5537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Мурманской области</w:t>
      </w:r>
      <w:r w:rsidR="00F55375">
        <w:rPr>
          <w:bCs/>
          <w:sz w:val="28"/>
          <w:szCs w:val="28"/>
        </w:rPr>
        <w:t>.</w:t>
      </w:r>
      <w:proofErr w:type="gramEnd"/>
    </w:p>
    <w:p w:rsidR="004A198D" w:rsidRDefault="004A198D" w:rsidP="004A198D">
      <w:pPr>
        <w:pStyle w:val="a9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Перечень жилых помещений (адресов), подлежащих к установке автономных дымовых пожарных </w:t>
      </w:r>
      <w:proofErr w:type="spellStart"/>
      <w:r>
        <w:rPr>
          <w:bCs/>
          <w:sz w:val="28"/>
          <w:szCs w:val="28"/>
        </w:rPr>
        <w:t>извещателей</w:t>
      </w:r>
      <w:proofErr w:type="spellEnd"/>
      <w:r>
        <w:rPr>
          <w:bCs/>
          <w:sz w:val="28"/>
          <w:szCs w:val="28"/>
        </w:rPr>
        <w:t xml:space="preserve">, в которых проживают многодетные семьи, утверждается приказом Министерства по итогам </w:t>
      </w:r>
      <w:r w:rsidRPr="00F55375">
        <w:rPr>
          <w:bCs/>
          <w:sz w:val="28"/>
          <w:szCs w:val="28"/>
        </w:rPr>
        <w:t>проведения Министерством мониторинга выявления</w:t>
      </w:r>
      <w:r>
        <w:rPr>
          <w:bCs/>
          <w:sz w:val="28"/>
          <w:szCs w:val="28"/>
        </w:rPr>
        <w:t xml:space="preserve"> их нуждаемости.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Организатор и участники конкурса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Организатором конкурса является Министерство.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Министерство: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1"/>
      <w:bookmarkEnd w:id="0"/>
      <w:r>
        <w:rPr>
          <w:rFonts w:eastAsiaTheme="minorHAnsi"/>
          <w:sz w:val="28"/>
          <w:szCs w:val="28"/>
          <w:lang w:eastAsia="en-US"/>
        </w:rPr>
        <w:t>2.2.1. Размещает на официальном сайте Министерства информацию о начале проведения конкурса с указанием сроков приема документов на участие в конкурсе и условий проведения конкурса.</w:t>
      </w:r>
    </w:p>
    <w:p w:rsidR="00E12D46" w:rsidRDefault="00E12D46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проведения конкурса устанавливаются приказом Министерства.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Осуществляет прием и регистрацию документов на участие в конкурсе, </w:t>
      </w:r>
      <w:r w:rsidRPr="0081034F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w:anchor="Par47" w:history="1">
        <w:r w:rsidRPr="0081034F">
          <w:rPr>
            <w:rFonts w:eastAsiaTheme="minorHAnsi"/>
            <w:sz w:val="28"/>
            <w:szCs w:val="28"/>
            <w:lang w:eastAsia="en-US"/>
          </w:rPr>
          <w:t>пункте 4.1</w:t>
        </w:r>
      </w:hyperlink>
      <w:r w:rsidRPr="0081034F">
        <w:rPr>
          <w:rFonts w:eastAsiaTheme="minorHAnsi"/>
          <w:sz w:val="28"/>
          <w:szCs w:val="28"/>
          <w:lang w:eastAsia="en-US"/>
        </w:rPr>
        <w:t xml:space="preserve"> настоящего П</w:t>
      </w:r>
      <w:r w:rsidR="0081034F" w:rsidRPr="0081034F">
        <w:rPr>
          <w:rFonts w:eastAsiaTheme="minorHAnsi"/>
          <w:sz w:val="28"/>
          <w:szCs w:val="28"/>
          <w:lang w:eastAsia="en-US"/>
        </w:rPr>
        <w:t>орядка</w:t>
      </w:r>
      <w:r w:rsidRPr="0081034F">
        <w:rPr>
          <w:rFonts w:eastAsiaTheme="minorHAnsi"/>
          <w:sz w:val="28"/>
          <w:szCs w:val="28"/>
          <w:lang w:eastAsia="en-US"/>
        </w:rPr>
        <w:t xml:space="preserve">, проверяет наличие документов, предусмотренных </w:t>
      </w:r>
      <w:hyperlink w:anchor="Par48" w:history="1">
        <w:r w:rsidRPr="0081034F">
          <w:rPr>
            <w:rFonts w:eastAsiaTheme="minorHAnsi"/>
            <w:sz w:val="28"/>
            <w:szCs w:val="28"/>
            <w:lang w:eastAsia="en-US"/>
          </w:rPr>
          <w:t>подпунктами 4.1.1</w:t>
        </w:r>
      </w:hyperlink>
      <w:r w:rsidRPr="0081034F">
        <w:rPr>
          <w:rFonts w:eastAsiaTheme="minorHAnsi"/>
          <w:sz w:val="28"/>
          <w:szCs w:val="28"/>
          <w:lang w:eastAsia="en-US"/>
        </w:rPr>
        <w:t xml:space="preserve"> - </w:t>
      </w:r>
      <w:hyperlink w:anchor="Par57" w:history="1">
        <w:r w:rsidRPr="0081034F">
          <w:rPr>
            <w:rFonts w:eastAsiaTheme="minorHAnsi"/>
            <w:sz w:val="28"/>
            <w:szCs w:val="28"/>
            <w:lang w:eastAsia="en-US"/>
          </w:rPr>
          <w:t>4.1.1</w:t>
        </w:r>
        <w:r w:rsidR="00B75BF1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1034F"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В течение 3 рабочих дней со дня окончания срока приема документов направляет документы участников конкурса в комиссию по проведению конкурса среди социально ориентированных некоммерческих организаций Мурманской области (далее - конкурсная комиссия) для определения победителя конкурса.</w:t>
      </w:r>
    </w:p>
    <w:p w:rsidR="00F45B91" w:rsidRDefault="004A198D" w:rsidP="004A1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2.2.4. Обеспечивает хранение </w:t>
      </w:r>
      <w:r w:rsidR="00F45B91">
        <w:rPr>
          <w:rFonts w:eastAsiaTheme="minorHAnsi"/>
          <w:sz w:val="28"/>
          <w:szCs w:val="28"/>
          <w:lang w:eastAsia="en-US"/>
        </w:rPr>
        <w:t xml:space="preserve">документов конкурсного </w:t>
      </w:r>
      <w:r w:rsidR="00F45B91" w:rsidRPr="00F45B91">
        <w:rPr>
          <w:rFonts w:eastAsiaTheme="minorHAnsi"/>
          <w:sz w:val="28"/>
          <w:szCs w:val="28"/>
          <w:lang w:eastAsia="en-US"/>
        </w:rPr>
        <w:t>отбора</w:t>
      </w:r>
      <w:r w:rsidR="00F45B91">
        <w:rPr>
          <w:rFonts w:eastAsiaTheme="minorHAnsi"/>
          <w:sz w:val="28"/>
          <w:szCs w:val="28"/>
          <w:lang w:eastAsia="en-US"/>
        </w:rPr>
        <w:t xml:space="preserve"> (</w:t>
      </w:r>
      <w:r w:rsidR="00F45B91" w:rsidRPr="00F45B91">
        <w:rPr>
          <w:sz w:val="28"/>
          <w:szCs w:val="28"/>
        </w:rPr>
        <w:t>приказы, заявки, протоколы комиссии</w:t>
      </w:r>
      <w:r w:rsidR="00F45B91">
        <w:rPr>
          <w:sz w:val="28"/>
          <w:szCs w:val="28"/>
        </w:rPr>
        <w:t xml:space="preserve">, другие документы конкурсной комиссии) </w:t>
      </w:r>
      <w:r w:rsidR="00B8509C">
        <w:rPr>
          <w:sz w:val="28"/>
          <w:szCs w:val="28"/>
        </w:rPr>
        <w:t xml:space="preserve">в течение </w:t>
      </w:r>
      <w:r w:rsidR="00F45B91">
        <w:rPr>
          <w:sz w:val="28"/>
          <w:szCs w:val="28"/>
        </w:rPr>
        <w:t>5 лет.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2.2.5. Осуществляет организационно-техническое обеспечение работы конкурсной комиссии.</w:t>
      </w:r>
    </w:p>
    <w:p w:rsidR="004A198D" w:rsidRPr="0081034F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7"/>
      <w:bookmarkEnd w:id="1"/>
      <w:r>
        <w:rPr>
          <w:rFonts w:eastAsiaTheme="minorHAnsi"/>
          <w:sz w:val="28"/>
          <w:szCs w:val="28"/>
          <w:lang w:eastAsia="en-US"/>
        </w:rPr>
        <w:t xml:space="preserve">2.3. К участию в конкурсе допускаются </w:t>
      </w:r>
      <w:r w:rsidR="00F45B9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рганизации, осуществляющие </w:t>
      </w:r>
      <w:r w:rsidR="00F45B91">
        <w:rPr>
          <w:rFonts w:eastAsiaTheme="minorHAnsi"/>
          <w:sz w:val="28"/>
          <w:szCs w:val="28"/>
          <w:lang w:eastAsia="en-US"/>
        </w:rPr>
        <w:t xml:space="preserve">на территории Мурманской области </w:t>
      </w:r>
      <w:r>
        <w:rPr>
          <w:rFonts w:eastAsiaTheme="minorHAnsi"/>
          <w:sz w:val="28"/>
          <w:szCs w:val="28"/>
          <w:lang w:eastAsia="en-US"/>
        </w:rPr>
        <w:t xml:space="preserve">деятельность по </w:t>
      </w:r>
      <w:r w:rsidR="00F45B91">
        <w:rPr>
          <w:rFonts w:eastAsiaTheme="minorHAnsi"/>
          <w:sz w:val="28"/>
          <w:szCs w:val="28"/>
          <w:lang w:eastAsia="en-US"/>
        </w:rPr>
        <w:t xml:space="preserve">обеспечению мер пожарной безопасности, </w:t>
      </w:r>
      <w:r w:rsidRPr="0081034F">
        <w:rPr>
          <w:rFonts w:eastAsiaTheme="minorHAnsi"/>
          <w:sz w:val="28"/>
          <w:szCs w:val="28"/>
          <w:lang w:eastAsia="en-US"/>
        </w:rPr>
        <w:t xml:space="preserve">документы которых представлены в соответствии с </w:t>
      </w:r>
      <w:hyperlink w:anchor="Par48" w:history="1">
        <w:r w:rsidRPr="0081034F">
          <w:rPr>
            <w:rFonts w:eastAsiaTheme="minorHAnsi"/>
            <w:sz w:val="28"/>
            <w:szCs w:val="28"/>
            <w:lang w:eastAsia="en-US"/>
          </w:rPr>
          <w:t>подпунктами 4.1.1</w:t>
        </w:r>
      </w:hyperlink>
      <w:r w:rsidRPr="0081034F">
        <w:rPr>
          <w:rFonts w:eastAsiaTheme="minorHAnsi"/>
          <w:sz w:val="28"/>
          <w:szCs w:val="28"/>
          <w:lang w:eastAsia="en-US"/>
        </w:rPr>
        <w:t xml:space="preserve"> - </w:t>
      </w:r>
      <w:hyperlink w:anchor="Par57" w:history="1">
        <w:r w:rsidRPr="0081034F">
          <w:rPr>
            <w:rFonts w:eastAsiaTheme="minorHAnsi"/>
            <w:sz w:val="28"/>
            <w:szCs w:val="28"/>
            <w:lang w:eastAsia="en-US"/>
          </w:rPr>
          <w:t>4.1.1</w:t>
        </w:r>
        <w:r w:rsidR="00B75BF1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1034F">
        <w:rPr>
          <w:rFonts w:eastAsiaTheme="minorHAnsi"/>
          <w:sz w:val="28"/>
          <w:szCs w:val="28"/>
          <w:lang w:eastAsia="en-US"/>
        </w:rPr>
        <w:t xml:space="preserve"> настоящего По</w:t>
      </w:r>
      <w:r w:rsidR="0081034F" w:rsidRPr="0081034F">
        <w:rPr>
          <w:rFonts w:eastAsiaTheme="minorHAnsi"/>
          <w:sz w:val="28"/>
          <w:szCs w:val="28"/>
          <w:lang w:eastAsia="en-US"/>
        </w:rPr>
        <w:t>рядка</w:t>
      </w:r>
      <w:r w:rsidRPr="0081034F">
        <w:rPr>
          <w:rFonts w:eastAsiaTheme="minorHAnsi"/>
          <w:sz w:val="28"/>
          <w:szCs w:val="28"/>
          <w:lang w:eastAsia="en-US"/>
        </w:rPr>
        <w:t xml:space="preserve"> (далее - участник конкурса).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3. Состав, функции и порядок работы конкурсной комиссии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Состав конкурсной комиссии утверждается приказом Министерства.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Количество членов конкурсной комиссии - не менее 7 человек из представителей Министерства, иных органов государственной власти Мурманской области, представителей </w:t>
      </w:r>
      <w:r w:rsidR="003B12DA">
        <w:rPr>
          <w:rFonts w:eastAsiaTheme="minorHAnsi"/>
          <w:sz w:val="28"/>
          <w:szCs w:val="28"/>
          <w:lang w:eastAsia="en-US"/>
        </w:rPr>
        <w:t xml:space="preserve">некоммерческих </w:t>
      </w:r>
      <w:r>
        <w:rPr>
          <w:rFonts w:eastAsiaTheme="minorHAnsi"/>
          <w:sz w:val="28"/>
          <w:szCs w:val="28"/>
          <w:lang w:eastAsia="en-US"/>
        </w:rPr>
        <w:t>общественных организаций</w:t>
      </w:r>
      <w:r w:rsidR="00817A9B">
        <w:rPr>
          <w:rFonts w:eastAsiaTheme="minorHAnsi"/>
          <w:sz w:val="28"/>
          <w:szCs w:val="28"/>
          <w:lang w:eastAsia="en-US"/>
        </w:rPr>
        <w:t>, осуществляющи</w:t>
      </w:r>
      <w:r w:rsidR="00B8509C">
        <w:rPr>
          <w:rFonts w:eastAsiaTheme="minorHAnsi"/>
          <w:sz w:val="28"/>
          <w:szCs w:val="28"/>
          <w:lang w:eastAsia="en-US"/>
        </w:rPr>
        <w:t>х</w:t>
      </w:r>
      <w:r w:rsidR="00817A9B">
        <w:rPr>
          <w:rFonts w:eastAsiaTheme="minorHAnsi"/>
          <w:sz w:val="28"/>
          <w:szCs w:val="28"/>
          <w:lang w:eastAsia="en-US"/>
        </w:rPr>
        <w:t xml:space="preserve"> деятельность </w:t>
      </w:r>
      <w:r w:rsidR="00A84586">
        <w:rPr>
          <w:rFonts w:eastAsiaTheme="minorHAnsi"/>
          <w:sz w:val="28"/>
          <w:szCs w:val="28"/>
          <w:lang w:eastAsia="en-US"/>
        </w:rPr>
        <w:t xml:space="preserve">по поддержке </w:t>
      </w:r>
      <w:r w:rsidR="00817A9B">
        <w:rPr>
          <w:rFonts w:eastAsiaTheme="minorHAnsi"/>
          <w:sz w:val="28"/>
          <w:szCs w:val="28"/>
          <w:lang w:eastAsia="en-US"/>
        </w:rPr>
        <w:t>многодетны</w:t>
      </w:r>
      <w:r w:rsidR="00A84586">
        <w:rPr>
          <w:rFonts w:eastAsiaTheme="minorHAnsi"/>
          <w:sz w:val="28"/>
          <w:szCs w:val="28"/>
          <w:lang w:eastAsia="en-US"/>
        </w:rPr>
        <w:t>х</w:t>
      </w:r>
      <w:r w:rsidR="00817A9B">
        <w:rPr>
          <w:rFonts w:eastAsiaTheme="minorHAnsi"/>
          <w:sz w:val="28"/>
          <w:szCs w:val="28"/>
          <w:lang w:eastAsia="en-US"/>
        </w:rPr>
        <w:t xml:space="preserve"> сем</w:t>
      </w:r>
      <w:r w:rsidR="00A84586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(по согласованию).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Заседание конкурсной комиссии считается правомочным, если на нем присутствует не менее двух третей от состава конкурсной комиссии.</w:t>
      </w:r>
    </w:p>
    <w:p w:rsidR="0063248A" w:rsidRDefault="0063248A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3.4. Конкурсная комиссия: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3.4.1. </w:t>
      </w:r>
      <w:proofErr w:type="gramStart"/>
      <w:r>
        <w:rPr>
          <w:rFonts w:eastAsiaTheme="minorHAnsi"/>
          <w:sz w:val="28"/>
          <w:szCs w:val="28"/>
          <w:lang w:eastAsia="en-US"/>
        </w:rPr>
        <w:t>Рассматривает и оценивает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документы на участие в конкурсе, представленные участниками конкурса.</w:t>
      </w:r>
    </w:p>
    <w:p w:rsidR="004A198D" w:rsidRPr="0079146A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3.4.2. Определяет победителя конкурса в </w:t>
      </w:r>
      <w:r w:rsidRPr="0079146A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w:anchor="Par67" w:history="1">
        <w:r w:rsidRPr="0079146A">
          <w:rPr>
            <w:rFonts w:eastAsiaTheme="minorHAnsi"/>
            <w:sz w:val="28"/>
            <w:szCs w:val="28"/>
            <w:lang w:eastAsia="en-US"/>
          </w:rPr>
          <w:t>разделами 5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и </w:t>
      </w:r>
      <w:hyperlink w:anchor="Par141" w:history="1">
        <w:r w:rsidRPr="0079146A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настоящего П</w:t>
      </w:r>
      <w:r w:rsidR="00817A9B" w:rsidRPr="0079146A">
        <w:rPr>
          <w:rFonts w:eastAsiaTheme="minorHAnsi"/>
          <w:sz w:val="28"/>
          <w:szCs w:val="28"/>
          <w:lang w:eastAsia="en-US"/>
        </w:rPr>
        <w:t>орядка</w:t>
      </w:r>
      <w:r w:rsidRPr="0079146A"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3.4.3. Принимает решение открытым голосованием. Решение считается принятым, если за него проголосовало более половины членов конкурсной комиссии, присутствовавших на заседании. При голосовании каждый присутствующий имеет один голос, в случае равенства голосов голос председательствующего является решающим.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На заседании конкурсной комиссии могут присутствовать представители </w:t>
      </w:r>
      <w:r w:rsidR="00817A9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рганизаций - участников конкурса.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Решение конкурсной комиссии оформляется протоколом. Протокол подписывается всеми членами конкурсной комиссии, присутствующими на заседании.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45"/>
      <w:bookmarkEnd w:id="2"/>
      <w:r>
        <w:rPr>
          <w:rFonts w:eastAsiaTheme="minorHAnsi"/>
          <w:b/>
          <w:bCs/>
          <w:sz w:val="28"/>
          <w:szCs w:val="28"/>
          <w:lang w:eastAsia="en-US"/>
        </w:rPr>
        <w:t>4. Порядок приема документов и условия участия в конкурсе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817A9B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47"/>
      <w:bookmarkEnd w:id="3"/>
      <w:r>
        <w:rPr>
          <w:rFonts w:eastAsiaTheme="minorHAnsi"/>
          <w:sz w:val="28"/>
          <w:szCs w:val="28"/>
          <w:lang w:eastAsia="en-US"/>
        </w:rPr>
        <w:t>4.1. Для участия в конкурсе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рганизации представляют в Министерство в срок, указанный в информации о начале проведения конкурса, </w:t>
      </w:r>
      <w:r w:rsidR="004A198D" w:rsidRPr="00176604">
        <w:rPr>
          <w:rFonts w:eastAsiaTheme="minorHAnsi"/>
          <w:sz w:val="28"/>
          <w:szCs w:val="28"/>
          <w:lang w:eastAsia="en-US"/>
        </w:rPr>
        <w:t xml:space="preserve">предусмотренной </w:t>
      </w:r>
      <w:hyperlink w:anchor="Par21" w:history="1">
        <w:r w:rsidR="004A198D" w:rsidRPr="00176604">
          <w:rPr>
            <w:rFonts w:eastAsiaTheme="minorHAnsi"/>
            <w:sz w:val="28"/>
            <w:szCs w:val="28"/>
            <w:lang w:eastAsia="en-US"/>
          </w:rPr>
          <w:t>подпунктом 2.2.1</w:t>
        </w:r>
      </w:hyperlink>
      <w:r w:rsidR="004A198D" w:rsidRPr="0017660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A198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орядка</w:t>
      </w:r>
      <w:r w:rsidR="004A198D">
        <w:rPr>
          <w:rFonts w:eastAsiaTheme="minorHAnsi"/>
          <w:sz w:val="28"/>
          <w:szCs w:val="28"/>
          <w:lang w:eastAsia="en-US"/>
        </w:rPr>
        <w:t>, единым комплектом следующие документы: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48"/>
      <w:bookmarkEnd w:id="4"/>
      <w:r>
        <w:rPr>
          <w:rFonts w:eastAsiaTheme="minorHAnsi"/>
          <w:sz w:val="28"/>
          <w:szCs w:val="28"/>
          <w:lang w:eastAsia="en-US"/>
        </w:rPr>
        <w:t xml:space="preserve">4.1.1. </w:t>
      </w:r>
      <w:hyperlink w:anchor="Par166" w:history="1">
        <w:r w:rsidRPr="00817A9B">
          <w:rPr>
            <w:rFonts w:eastAsiaTheme="minorHAnsi"/>
            <w:color w:val="000000" w:themeColor="text1"/>
            <w:sz w:val="28"/>
            <w:szCs w:val="28"/>
            <w:lang w:eastAsia="en-US"/>
          </w:rPr>
          <w:t>Заявку</w:t>
        </w:r>
      </w:hyperlink>
      <w:r w:rsidRPr="00817A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участие в конкурсе по форме согласно приложению к настоящему П</w:t>
      </w:r>
      <w:r w:rsidR="00817A9B">
        <w:rPr>
          <w:rFonts w:eastAsiaTheme="minorHAnsi"/>
          <w:sz w:val="28"/>
          <w:szCs w:val="28"/>
          <w:lang w:eastAsia="en-US"/>
        </w:rPr>
        <w:t>орядку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4.1.2. Пояснительную записку с подробным описанием </w:t>
      </w:r>
      <w:r w:rsidR="003F6BE9">
        <w:rPr>
          <w:rFonts w:eastAsiaTheme="minorHAnsi"/>
          <w:sz w:val="28"/>
          <w:szCs w:val="28"/>
          <w:lang w:eastAsia="en-US"/>
        </w:rPr>
        <w:t xml:space="preserve">планируемых </w:t>
      </w:r>
      <w:r>
        <w:rPr>
          <w:rFonts w:eastAsiaTheme="minorHAnsi"/>
          <w:sz w:val="28"/>
          <w:szCs w:val="28"/>
          <w:lang w:eastAsia="en-US"/>
        </w:rPr>
        <w:t xml:space="preserve">мероприятий, направленных на </w:t>
      </w:r>
      <w:r w:rsidR="0079146A">
        <w:rPr>
          <w:bCs/>
          <w:sz w:val="28"/>
          <w:szCs w:val="28"/>
        </w:rPr>
        <w:t>профилактику пожаров в жилых помещениях</w:t>
      </w:r>
      <w:r w:rsidR="00E12D46">
        <w:rPr>
          <w:bCs/>
          <w:sz w:val="28"/>
          <w:szCs w:val="28"/>
        </w:rPr>
        <w:t xml:space="preserve">, находящихся в собственности </w:t>
      </w:r>
      <w:r w:rsidR="0079146A">
        <w:rPr>
          <w:bCs/>
          <w:sz w:val="28"/>
          <w:szCs w:val="28"/>
        </w:rPr>
        <w:t xml:space="preserve">многодетных семей, проживающих в деревянном жилом фонде Мурманской области, </w:t>
      </w:r>
      <w:r w:rsidR="003F6BE9">
        <w:rPr>
          <w:rFonts w:eastAsiaTheme="minorHAnsi"/>
          <w:sz w:val="28"/>
          <w:szCs w:val="28"/>
          <w:lang w:eastAsia="en-US"/>
        </w:rPr>
        <w:t xml:space="preserve">с использованием средств субсидии из областного бюджета, </w:t>
      </w:r>
      <w:r w:rsidR="00817A9B">
        <w:rPr>
          <w:rFonts w:eastAsiaTheme="minorHAnsi"/>
          <w:sz w:val="28"/>
          <w:szCs w:val="28"/>
          <w:lang w:eastAsia="en-US"/>
        </w:rPr>
        <w:t>подписанную руководителем о</w:t>
      </w:r>
      <w:r w:rsidR="003F6BE9">
        <w:rPr>
          <w:rFonts w:eastAsiaTheme="minorHAnsi"/>
          <w:sz w:val="28"/>
          <w:szCs w:val="28"/>
          <w:lang w:eastAsia="en-US"/>
        </w:rPr>
        <w:t>рганизации.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4.1.3. Смету расходов, связанных с </w:t>
      </w:r>
      <w:r w:rsidR="00E12D46">
        <w:rPr>
          <w:rFonts w:eastAsiaTheme="minorHAnsi"/>
          <w:sz w:val="28"/>
          <w:szCs w:val="28"/>
          <w:lang w:eastAsia="en-US"/>
        </w:rPr>
        <w:t xml:space="preserve">выполнением работ по установке </w:t>
      </w:r>
      <w:r w:rsidR="00E12D46">
        <w:rPr>
          <w:bCs/>
          <w:sz w:val="28"/>
          <w:szCs w:val="28"/>
        </w:rPr>
        <w:t xml:space="preserve">автономных дымовых пожарных </w:t>
      </w:r>
      <w:proofErr w:type="spellStart"/>
      <w:r w:rsidR="00E12D46">
        <w:rPr>
          <w:bCs/>
          <w:sz w:val="28"/>
          <w:szCs w:val="28"/>
        </w:rPr>
        <w:t>извещателей</w:t>
      </w:r>
      <w:proofErr w:type="spellEnd"/>
      <w:r w:rsidR="00E12D46">
        <w:rPr>
          <w:bCs/>
          <w:sz w:val="28"/>
          <w:szCs w:val="28"/>
        </w:rPr>
        <w:t xml:space="preserve">, </w:t>
      </w:r>
      <w:r w:rsidR="00817A9B">
        <w:rPr>
          <w:rFonts w:eastAsiaTheme="minorHAnsi"/>
          <w:sz w:val="28"/>
          <w:szCs w:val="28"/>
          <w:lang w:eastAsia="en-US"/>
        </w:rPr>
        <w:t>подписанную руководителем о</w:t>
      </w:r>
      <w:r>
        <w:rPr>
          <w:rFonts w:eastAsiaTheme="minorHAnsi"/>
          <w:sz w:val="28"/>
          <w:szCs w:val="28"/>
          <w:lang w:eastAsia="en-US"/>
        </w:rPr>
        <w:t>рганизации.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817A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Копии документов, подтверждающих полномочия лица на право подписания договора о предоставлении субс</w:t>
      </w:r>
      <w:r w:rsidR="00817A9B">
        <w:rPr>
          <w:rFonts w:eastAsiaTheme="minorHAnsi"/>
          <w:sz w:val="28"/>
          <w:szCs w:val="28"/>
          <w:lang w:eastAsia="en-US"/>
        </w:rPr>
        <w:t>идии, заверенные руководителем о</w:t>
      </w:r>
      <w:r>
        <w:rPr>
          <w:rFonts w:eastAsiaTheme="minorHAnsi"/>
          <w:sz w:val="28"/>
          <w:szCs w:val="28"/>
          <w:lang w:eastAsia="en-US"/>
        </w:rPr>
        <w:t>рганизации.</w:t>
      </w:r>
    </w:p>
    <w:p w:rsidR="00A646F1" w:rsidRDefault="004A198D" w:rsidP="001259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817A9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Копии </w:t>
      </w:r>
      <w:r w:rsidR="00817A9B">
        <w:rPr>
          <w:rFonts w:eastAsiaTheme="minorHAnsi"/>
          <w:sz w:val="28"/>
          <w:szCs w:val="28"/>
          <w:lang w:eastAsia="en-US"/>
        </w:rPr>
        <w:t xml:space="preserve">устава организации, других локальных актов организации, определяющих порядок работы организации, </w:t>
      </w:r>
      <w:r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юридического лица, свидетельства о постановке на учет в налоговом ор</w:t>
      </w:r>
      <w:r w:rsidR="00817A9B">
        <w:rPr>
          <w:rFonts w:eastAsiaTheme="minorHAnsi"/>
          <w:sz w:val="28"/>
          <w:szCs w:val="28"/>
          <w:lang w:eastAsia="en-US"/>
        </w:rPr>
        <w:t>гане, заверенные руководителем о</w:t>
      </w:r>
      <w:r>
        <w:rPr>
          <w:rFonts w:eastAsiaTheme="minorHAnsi"/>
          <w:sz w:val="28"/>
          <w:szCs w:val="28"/>
          <w:lang w:eastAsia="en-US"/>
        </w:rPr>
        <w:t>рганизации.</w:t>
      </w:r>
    </w:p>
    <w:p w:rsidR="001259E6" w:rsidRDefault="001259E6" w:rsidP="001259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4.1.7.</w:t>
      </w:r>
      <w:r w:rsidRPr="001259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Выписку из Единого государственного реестра юридических лиц.</w:t>
      </w:r>
    </w:p>
    <w:p w:rsidR="006814F2" w:rsidRDefault="006814F2" w:rsidP="001259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1259E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Информацию, заверенную руководителем организации, о том, что на дату предоставления заявления организация не находится в процессе </w:t>
      </w:r>
      <w:r>
        <w:rPr>
          <w:rFonts w:eastAsiaTheme="minorHAnsi"/>
          <w:sz w:val="28"/>
          <w:szCs w:val="28"/>
          <w:lang w:eastAsia="en-US"/>
        </w:rPr>
        <w:lastRenderedPageBreak/>
        <w:t>реорганизации или ликвидации, что в отношении организации не возбуждено производство по делу о несостоятельности (банкротстве).</w:t>
      </w:r>
    </w:p>
    <w:p w:rsidR="006814F2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1259E6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814F2">
        <w:rPr>
          <w:rFonts w:eastAsiaTheme="minorHAnsi"/>
          <w:sz w:val="28"/>
          <w:szCs w:val="28"/>
          <w:lang w:eastAsia="en-US"/>
        </w:rPr>
        <w:t>Копии документов</w:t>
      </w:r>
      <w:r>
        <w:rPr>
          <w:rFonts w:eastAsiaTheme="minorHAnsi"/>
          <w:sz w:val="28"/>
          <w:szCs w:val="28"/>
          <w:lang w:eastAsia="en-US"/>
        </w:rPr>
        <w:t>, подтверждающи</w:t>
      </w:r>
      <w:r w:rsidR="006814F2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наличие в штате организации </w:t>
      </w:r>
      <w:r w:rsidR="003B12DA">
        <w:rPr>
          <w:rFonts w:eastAsiaTheme="minorHAnsi"/>
          <w:sz w:val="28"/>
          <w:szCs w:val="28"/>
          <w:lang w:eastAsia="en-US"/>
        </w:rPr>
        <w:t>специалистов</w:t>
      </w:r>
      <w:r w:rsidR="006814F2">
        <w:rPr>
          <w:rFonts w:eastAsiaTheme="minorHAnsi"/>
          <w:sz w:val="28"/>
          <w:szCs w:val="28"/>
          <w:lang w:eastAsia="en-US"/>
        </w:rPr>
        <w:t xml:space="preserve"> по монтажу, обслуживанию систем автоматической пожарной сигнализации, заверенные руководителем организации.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1259E6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814F2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>
        <w:rPr>
          <w:rFonts w:eastAsiaTheme="minorHAnsi"/>
          <w:sz w:val="28"/>
          <w:szCs w:val="28"/>
          <w:lang w:eastAsia="en-US"/>
        </w:rPr>
        <w:t>подтверждающи</w:t>
      </w:r>
      <w:r w:rsidR="006814F2">
        <w:rPr>
          <w:rFonts w:eastAsiaTheme="minorHAnsi"/>
          <w:sz w:val="28"/>
          <w:szCs w:val="28"/>
          <w:lang w:eastAsia="en-US"/>
        </w:rPr>
        <w:t xml:space="preserve">х </w:t>
      </w:r>
      <w:r>
        <w:rPr>
          <w:rFonts w:eastAsiaTheme="minorHAnsi"/>
          <w:sz w:val="28"/>
          <w:szCs w:val="28"/>
          <w:lang w:eastAsia="en-US"/>
        </w:rPr>
        <w:t xml:space="preserve"> наличие у </w:t>
      </w:r>
      <w:r w:rsidR="003B12DA">
        <w:rPr>
          <w:rFonts w:eastAsiaTheme="minorHAnsi"/>
          <w:sz w:val="28"/>
          <w:szCs w:val="28"/>
          <w:lang w:eastAsia="en-US"/>
        </w:rPr>
        <w:t>специалистов</w:t>
      </w:r>
      <w:r w:rsidR="00D23775">
        <w:rPr>
          <w:rFonts w:eastAsiaTheme="minorHAnsi"/>
          <w:sz w:val="28"/>
          <w:szCs w:val="28"/>
          <w:lang w:eastAsia="en-US"/>
        </w:rPr>
        <w:t xml:space="preserve"> </w:t>
      </w:r>
      <w:r w:rsidR="000C7880">
        <w:rPr>
          <w:rFonts w:eastAsiaTheme="minorHAnsi"/>
          <w:sz w:val="28"/>
          <w:szCs w:val="28"/>
          <w:lang w:eastAsia="en-US"/>
        </w:rPr>
        <w:t>по монтажу, обслуживанию систем автоматической пожарной сигнализации</w:t>
      </w:r>
      <w:r w:rsidR="00D23775">
        <w:rPr>
          <w:rFonts w:eastAsiaTheme="minorHAnsi"/>
          <w:sz w:val="28"/>
          <w:szCs w:val="28"/>
          <w:lang w:eastAsia="en-US"/>
        </w:rPr>
        <w:t>, состоящих в штате организации,</w:t>
      </w:r>
      <w:r w:rsidR="000C788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C7880">
        <w:rPr>
          <w:rFonts w:eastAsiaTheme="minorHAnsi"/>
          <w:sz w:val="28"/>
          <w:szCs w:val="28"/>
          <w:lang w:eastAsia="en-US"/>
        </w:rPr>
        <w:t>соответствующего</w:t>
      </w:r>
      <w:proofErr w:type="gramEnd"/>
      <w:r w:rsidR="000C7880">
        <w:rPr>
          <w:rFonts w:eastAsiaTheme="minorHAnsi"/>
          <w:sz w:val="28"/>
          <w:szCs w:val="28"/>
          <w:lang w:eastAsia="en-US"/>
        </w:rPr>
        <w:t xml:space="preserve"> образования, заверенные руководителем организации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57"/>
      <w:bookmarkEnd w:id="5"/>
      <w:r>
        <w:rPr>
          <w:rFonts w:eastAsiaTheme="minorHAnsi"/>
          <w:sz w:val="28"/>
          <w:szCs w:val="28"/>
          <w:lang w:eastAsia="en-US"/>
        </w:rPr>
        <w:t>4.1.1</w:t>
      </w:r>
      <w:r w:rsidR="001259E6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Документы и информационные материалы, подтверждающие соответствие заявленных показателей критериям оценки, указанным в </w:t>
      </w:r>
      <w:hyperlink w:anchor="Par67" w:history="1">
        <w:r w:rsidRPr="0079146A">
          <w:rPr>
            <w:rFonts w:eastAsiaTheme="minorHAnsi"/>
            <w:sz w:val="28"/>
            <w:szCs w:val="28"/>
            <w:lang w:eastAsia="en-US"/>
          </w:rPr>
          <w:t>разделе 5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настоящег</w:t>
      </w:r>
      <w:r>
        <w:rPr>
          <w:rFonts w:eastAsiaTheme="minorHAnsi"/>
          <w:sz w:val="28"/>
          <w:szCs w:val="28"/>
          <w:lang w:eastAsia="en-US"/>
        </w:rPr>
        <w:t>о П</w:t>
      </w:r>
      <w:r w:rsidR="00DE660F">
        <w:rPr>
          <w:rFonts w:eastAsiaTheme="minorHAnsi"/>
          <w:sz w:val="28"/>
          <w:szCs w:val="28"/>
          <w:lang w:eastAsia="en-US"/>
        </w:rPr>
        <w:t>орядка.</w:t>
      </w:r>
    </w:p>
    <w:p w:rsidR="00DE660F" w:rsidRDefault="00A646F1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</w:t>
      </w:r>
      <w:r w:rsidR="001259E6">
        <w:rPr>
          <w:rFonts w:eastAsiaTheme="minorHAnsi"/>
          <w:sz w:val="28"/>
          <w:szCs w:val="28"/>
          <w:lang w:eastAsia="en-US"/>
        </w:rPr>
        <w:t>2</w:t>
      </w:r>
      <w:r w:rsidR="00DE660F">
        <w:rPr>
          <w:rFonts w:eastAsiaTheme="minorHAnsi"/>
          <w:sz w:val="28"/>
          <w:szCs w:val="28"/>
          <w:lang w:eastAsia="en-US"/>
        </w:rPr>
        <w:t xml:space="preserve">. В </w:t>
      </w:r>
      <w:proofErr w:type="gramStart"/>
      <w:r w:rsidR="00DE660F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="00DE660F">
        <w:rPr>
          <w:rFonts w:eastAsiaTheme="minorHAnsi"/>
          <w:sz w:val="28"/>
          <w:szCs w:val="28"/>
          <w:lang w:eastAsia="en-US"/>
        </w:rPr>
        <w:t>, если информация, включенная в состав заявки на участие в конкурсе, содержит персональные данные</w:t>
      </w:r>
      <w:r w:rsidR="00FB171B">
        <w:rPr>
          <w:rFonts w:eastAsiaTheme="minorHAnsi"/>
          <w:sz w:val="28"/>
          <w:szCs w:val="28"/>
          <w:lang w:eastAsia="en-US"/>
        </w:rPr>
        <w:t>, то в состав заявки включаются согласия субъектов этих данных на их обработку в соответствии с Федеральным законом от 27.07.2006 № 152-ФЗ «О персональных данных».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</w:t>
      </w:r>
      <w:r w:rsidR="001259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Сведения о том, что организация является социально ориентированной некоммерческой организацией - исполнителем общественно полезных услуг (в случае если организация инвалидов в установленном порядке признана социально ориентированной некоммерческой организацией - исполнителем общественно полезных услуг).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Документы, поступившие после окончания срока приема заявок (в том числе по почте), не </w:t>
      </w:r>
      <w:proofErr w:type="gramStart"/>
      <w:r>
        <w:rPr>
          <w:rFonts w:eastAsiaTheme="minorHAnsi"/>
          <w:sz w:val="28"/>
          <w:szCs w:val="28"/>
          <w:lang w:eastAsia="en-US"/>
        </w:rPr>
        <w:t>рассматриваются и заявителю не возвращаются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непредставления (в том числе частичного) документов, </w:t>
      </w:r>
      <w:r w:rsidRPr="0079146A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w:anchor="Par48" w:history="1">
        <w:r w:rsidRPr="0079146A">
          <w:rPr>
            <w:rFonts w:eastAsiaTheme="minorHAnsi"/>
            <w:sz w:val="28"/>
            <w:szCs w:val="28"/>
            <w:lang w:eastAsia="en-US"/>
          </w:rPr>
          <w:t>подпунктами 4.1.1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- </w:t>
      </w:r>
      <w:hyperlink w:anchor="Par57" w:history="1">
        <w:r w:rsidRPr="0079146A">
          <w:rPr>
            <w:rFonts w:eastAsiaTheme="minorHAnsi"/>
            <w:sz w:val="28"/>
            <w:szCs w:val="28"/>
            <w:lang w:eastAsia="en-US"/>
          </w:rPr>
          <w:t>4.1.1</w:t>
        </w:r>
        <w:r w:rsidR="001259E6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настоящего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="005731BC">
        <w:rPr>
          <w:rFonts w:eastAsiaTheme="minorHAnsi"/>
          <w:sz w:val="28"/>
          <w:szCs w:val="28"/>
          <w:lang w:eastAsia="en-US"/>
        </w:rPr>
        <w:t>орядка, о</w:t>
      </w:r>
      <w:r>
        <w:rPr>
          <w:rFonts w:eastAsiaTheme="minorHAnsi"/>
          <w:sz w:val="28"/>
          <w:szCs w:val="28"/>
          <w:lang w:eastAsia="en-US"/>
        </w:rPr>
        <w:t>рганизация к участию в конкурсе не допускается.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Документы на участие в конкурсе представляются в Министерство лично (нарочным) или по почте по адресу: 183025, г. Мурманск, ул. Полярные Зори, д. 46а, телефон (815-2) 486-605.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Датой подачи заявки считается дата регистрации заявки.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6" w:name="Par67"/>
      <w:bookmarkEnd w:id="6"/>
      <w:r>
        <w:rPr>
          <w:rFonts w:eastAsiaTheme="minorHAnsi"/>
          <w:b/>
          <w:bCs/>
          <w:sz w:val="28"/>
          <w:szCs w:val="28"/>
          <w:lang w:eastAsia="en-US"/>
        </w:rPr>
        <w:t>5. Проведение конкурса, показатели и критерии, используемые</w:t>
      </w:r>
    </w:p>
    <w:p w:rsidR="004A198D" w:rsidRDefault="004A198D" w:rsidP="004A198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для определения победителя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Конкурсная комиссия в течение </w:t>
      </w:r>
      <w:r w:rsidR="005731B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поступления в конкурсную комиссию документов участников конкурса </w:t>
      </w:r>
      <w:proofErr w:type="gramStart"/>
      <w:r>
        <w:rPr>
          <w:rFonts w:eastAsiaTheme="minorHAnsi"/>
          <w:sz w:val="28"/>
          <w:szCs w:val="28"/>
          <w:lang w:eastAsia="en-US"/>
        </w:rPr>
        <w:t>оценивает их и определяет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победителя конкурса на основании показателей и критериев, указанных в таблице.</w:t>
      </w:r>
    </w:p>
    <w:p w:rsidR="00D23775" w:rsidRDefault="00D23775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31BC" w:rsidRDefault="005731BC" w:rsidP="004A198D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</w:t>
      </w:r>
      <w:r w:rsidR="004A198D">
        <w:rPr>
          <w:rFonts w:eastAsiaTheme="minorHAnsi"/>
          <w:b/>
          <w:bCs/>
          <w:sz w:val="28"/>
          <w:szCs w:val="28"/>
          <w:lang w:eastAsia="en-US"/>
        </w:rPr>
        <w:t xml:space="preserve">ритерии оценки конкурсной комиссией </w:t>
      </w:r>
    </w:p>
    <w:p w:rsidR="00E71032" w:rsidRDefault="005731BC" w:rsidP="005731BC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</w:t>
      </w:r>
      <w:r w:rsidR="004A198D">
        <w:rPr>
          <w:rFonts w:eastAsiaTheme="minorHAnsi"/>
          <w:b/>
          <w:bCs/>
          <w:sz w:val="28"/>
          <w:szCs w:val="28"/>
          <w:lang w:eastAsia="en-US"/>
        </w:rPr>
        <w:t>аявок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4A198D">
        <w:rPr>
          <w:rFonts w:eastAsiaTheme="minorHAnsi"/>
          <w:b/>
          <w:bCs/>
          <w:sz w:val="28"/>
          <w:szCs w:val="28"/>
          <w:lang w:eastAsia="en-US"/>
        </w:rPr>
        <w:t>на участие в конкурсном отборе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53"/>
        <w:gridCol w:w="1871"/>
        <w:gridCol w:w="1417"/>
      </w:tblGrid>
      <w:tr w:rsidR="004A198D" w:rsidTr="00E71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5731BC" w:rsidP="0057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№</w:t>
            </w:r>
            <w:r w:rsidR="004A198D" w:rsidRPr="005731B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A198D" w:rsidRPr="005731BC">
              <w:rPr>
                <w:rFonts w:eastAsiaTheme="minorHAnsi"/>
                <w:lang w:eastAsia="en-US"/>
              </w:rPr>
              <w:lastRenderedPageBreak/>
              <w:t>п</w:t>
            </w:r>
            <w:proofErr w:type="gramEnd"/>
            <w:r w:rsidR="004A198D" w:rsidRPr="005731B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5731BC" w:rsidP="0057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Критерии оценки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57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Критерий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5731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 xml:space="preserve">Баллы по </w:t>
            </w:r>
            <w:r w:rsidRPr="005731BC">
              <w:rPr>
                <w:rFonts w:eastAsiaTheme="minorHAnsi"/>
                <w:lang w:eastAsia="en-US"/>
              </w:rPr>
              <w:lastRenderedPageBreak/>
              <w:t>критерию</w:t>
            </w:r>
          </w:p>
        </w:tc>
      </w:tr>
      <w:tr w:rsidR="00E71032" w:rsidTr="00E71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E71032" w:rsidRDefault="00E71032" w:rsidP="00D2377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032">
              <w:rPr>
                <w:rFonts w:eastAsiaTheme="minorHAnsi"/>
                <w:lang w:eastAsia="en-US"/>
              </w:rPr>
              <w:t>Наличие в уставе организации вида деятельности</w:t>
            </w:r>
            <w:r w:rsidR="00D23775">
              <w:rPr>
                <w:rFonts w:eastAsiaTheme="minorHAnsi"/>
                <w:lang w:eastAsia="en-US"/>
              </w:rPr>
              <w:t xml:space="preserve"> по о</w:t>
            </w:r>
            <w:r>
              <w:rPr>
                <w:rFonts w:eastAsiaTheme="minorHAnsi"/>
                <w:lang w:eastAsia="en-US"/>
              </w:rPr>
              <w:t>существлени</w:t>
            </w:r>
            <w:r w:rsidR="00D23775">
              <w:rPr>
                <w:rFonts w:eastAsiaTheme="minorHAnsi"/>
                <w:lang w:eastAsia="en-US"/>
              </w:rPr>
              <w:t>ю</w:t>
            </w:r>
            <w:r>
              <w:rPr>
                <w:rFonts w:eastAsiaTheme="minorHAnsi"/>
                <w:lang w:eastAsia="en-US"/>
              </w:rPr>
              <w:t xml:space="preserve"> деятельности в области пожарной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E71032" w:rsidTr="00387320">
        <w:trPr>
          <w:trHeight w:val="32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BD38D4" w:rsidTr="006324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D4" w:rsidRPr="005731BC" w:rsidRDefault="00BD38D4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D4" w:rsidRPr="00E71032" w:rsidRDefault="00BD38D4" w:rsidP="0059064D">
            <w:pPr>
              <w:pStyle w:val="a9"/>
              <w:autoSpaceDE w:val="0"/>
              <w:autoSpaceDN w:val="0"/>
              <w:adjustRightInd w:val="0"/>
              <w:ind w:left="0"/>
              <w:rPr>
                <w:rFonts w:eastAsiaTheme="minorHAnsi"/>
                <w:lang w:eastAsia="en-US"/>
              </w:rPr>
            </w:pPr>
            <w:r w:rsidRPr="00E71032">
              <w:rPr>
                <w:rFonts w:eastAsiaTheme="minorHAnsi"/>
                <w:lang w:eastAsia="en-US"/>
              </w:rPr>
              <w:t xml:space="preserve">Наличие системных мероприятий, направленных на </w:t>
            </w:r>
            <w:r>
              <w:rPr>
                <w:bCs/>
              </w:rPr>
              <w:t>установку</w:t>
            </w:r>
            <w:r w:rsidRPr="00E71032">
              <w:rPr>
                <w:bCs/>
              </w:rPr>
              <w:t xml:space="preserve"> автономных дымовых пожарных </w:t>
            </w:r>
            <w:proofErr w:type="spellStart"/>
            <w:r w:rsidRPr="00E71032">
              <w:rPr>
                <w:bCs/>
              </w:rPr>
              <w:t>извещателей</w:t>
            </w:r>
            <w:proofErr w:type="spellEnd"/>
            <w:r w:rsidRPr="00E71032">
              <w:rPr>
                <w:b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Pr="005731BC" w:rsidRDefault="00BD38D4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Pr="005731BC" w:rsidRDefault="00BD38D4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BD38D4" w:rsidTr="0063248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Default="00BD38D4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Pr="005731BC" w:rsidRDefault="00BD38D4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Pr="005731BC" w:rsidRDefault="00BD38D4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4" w:rsidRPr="005731BC" w:rsidRDefault="00BD38D4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5208E1" w:rsidTr="0063248A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8E1" w:rsidRDefault="005208E1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8E1" w:rsidRPr="005731BC" w:rsidRDefault="005208E1" w:rsidP="00520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мероприятий по инструктажу владельцев жилых помещений об использовании </w:t>
            </w:r>
            <w:r w:rsidR="00387320">
              <w:rPr>
                <w:rFonts w:eastAsiaTheme="minorHAnsi"/>
                <w:lang w:eastAsia="en-US"/>
              </w:rPr>
              <w:t xml:space="preserve">установленных </w:t>
            </w:r>
            <w:r w:rsidRPr="00E71032">
              <w:rPr>
                <w:bCs/>
              </w:rPr>
              <w:t xml:space="preserve">автономных дымовых пожарных </w:t>
            </w:r>
            <w:proofErr w:type="spellStart"/>
            <w:r w:rsidRPr="00E71032">
              <w:rPr>
                <w:bCs/>
              </w:rPr>
              <w:t>извещателей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5208E1" w:rsidTr="0063248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Default="005208E1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Default="005208E1" w:rsidP="00520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5208E1" w:rsidTr="006324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8E1" w:rsidRPr="005731BC" w:rsidRDefault="005208E1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8E1" w:rsidRPr="005731BC" w:rsidRDefault="005208E1" w:rsidP="00520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>Наличие мероприятий по обеспечению населения практическими (методическими) памятками в области пожарной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5208E1" w:rsidTr="00E7103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520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632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E71032" w:rsidTr="00E71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A646F1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9C193B" w:rsidRDefault="005208E1" w:rsidP="005208E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>Количество подразделений организации на территории Мурманской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5208E1" w:rsidP="005208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и более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2" w:rsidRPr="005731BC" w:rsidRDefault="00E71032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5208E1" w:rsidTr="00E7103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Default="005208E1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Default="005208E1" w:rsidP="005208E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1-2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E1" w:rsidRPr="005731BC" w:rsidRDefault="005208E1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4A198D" w:rsidTr="00E7103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5208E1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4A198D" w:rsidTr="00E71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A646F1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387320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добровольцев</w:t>
            </w:r>
            <w:r w:rsidR="00D23775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привлеченных к </w:t>
            </w:r>
            <w:r w:rsidR="005208E1">
              <w:rPr>
                <w:rFonts w:eastAsiaTheme="minorHAnsi"/>
                <w:lang w:eastAsia="en-US"/>
              </w:rPr>
              <w:t>реализации мероприятий</w:t>
            </w:r>
            <w:r w:rsidR="00D23775">
              <w:rPr>
                <w:rFonts w:eastAsiaTheme="minorHAnsi"/>
                <w:lang w:eastAsia="en-US"/>
              </w:rPr>
              <w:t xml:space="preserve">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4A198D" w:rsidTr="00E7103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4A198D" w:rsidTr="00E71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A646F1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5208E1" w:rsidP="005906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собственного вклада организации в реализацию мероприятий</w:t>
            </w:r>
            <w:r w:rsidR="00387320">
              <w:rPr>
                <w:rFonts w:eastAsiaTheme="minorHAnsi"/>
                <w:lang w:eastAsia="en-US"/>
              </w:rPr>
              <w:t xml:space="preserve"> (</w:t>
            </w:r>
            <w:r w:rsidR="0059064D">
              <w:rPr>
                <w:rFonts w:eastAsiaTheme="minorHAnsi"/>
                <w:lang w:eastAsia="en-US"/>
              </w:rPr>
              <w:t xml:space="preserve">установка автономных дымовых пожарных </w:t>
            </w:r>
            <w:proofErr w:type="spellStart"/>
            <w:r w:rsidR="0059064D">
              <w:rPr>
                <w:rFonts w:eastAsiaTheme="minorHAnsi"/>
                <w:lang w:eastAsia="en-US"/>
              </w:rPr>
              <w:t>извещателей</w:t>
            </w:r>
            <w:proofErr w:type="spellEnd"/>
            <w:r w:rsidR="0059064D">
              <w:rPr>
                <w:rFonts w:eastAsiaTheme="minorHAnsi"/>
                <w:lang w:eastAsia="en-US"/>
              </w:rPr>
              <w:t xml:space="preserve"> свыше показателя результативности использования субсидии (более 52 многодетным семьям), </w:t>
            </w:r>
            <w:r w:rsidR="00387320">
              <w:rPr>
                <w:rFonts w:eastAsiaTheme="minorHAnsi"/>
                <w:lang w:eastAsia="en-US"/>
              </w:rPr>
              <w:t xml:space="preserve">замена </w:t>
            </w:r>
            <w:r w:rsidR="00387320" w:rsidRPr="00A646F1">
              <w:rPr>
                <w:rFonts w:eastAsiaTheme="minorHAnsi"/>
                <w:lang w:eastAsia="en-US"/>
              </w:rPr>
              <w:t xml:space="preserve">комплектующих на </w:t>
            </w:r>
            <w:r w:rsidR="00387320" w:rsidRPr="00A646F1">
              <w:rPr>
                <w:bCs/>
              </w:rPr>
              <w:t xml:space="preserve">автономные дымовые пожарные </w:t>
            </w:r>
            <w:proofErr w:type="spellStart"/>
            <w:r w:rsidR="00387320" w:rsidRPr="00A646F1">
              <w:rPr>
                <w:bCs/>
              </w:rPr>
              <w:t>извещатели</w:t>
            </w:r>
            <w:proofErr w:type="spellEnd"/>
            <w:r w:rsidR="00387320" w:rsidRPr="00A646F1">
              <w:rPr>
                <w:bCs/>
              </w:rPr>
              <w:t xml:space="preserve">  в течение года после их установки, другое)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D" w:rsidRDefault="0059064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9064D" w:rsidRDefault="0059064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4D" w:rsidRDefault="0059064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59064D" w:rsidRDefault="0059064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5</w:t>
            </w:r>
          </w:p>
        </w:tc>
      </w:tr>
      <w:tr w:rsidR="004A198D" w:rsidTr="003873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0</w:t>
            </w:r>
          </w:p>
        </w:tc>
      </w:tr>
      <w:tr w:rsidR="004A198D" w:rsidTr="0038732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A646F1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>Организация признана исполнителем общественно полезных услуг</w:t>
            </w:r>
            <w:r w:rsidR="00957D59">
              <w:rPr>
                <w:rFonts w:eastAsiaTheme="minorHAnsi"/>
                <w:lang w:eastAsia="en-US"/>
              </w:rPr>
              <w:t xml:space="preserve"> (далее – ИОПУ)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957D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 xml:space="preserve">организация  признана </w:t>
            </w:r>
            <w:r w:rsidR="00957D59">
              <w:rPr>
                <w:rFonts w:eastAsiaTheme="minorHAnsi"/>
                <w:lang w:eastAsia="en-US"/>
              </w:rPr>
              <w:t>ИОПУ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387320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4A198D" w:rsidTr="0038732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4A198D" w:rsidP="00957D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731BC">
              <w:rPr>
                <w:rFonts w:eastAsiaTheme="minorHAnsi"/>
                <w:lang w:eastAsia="en-US"/>
              </w:rPr>
              <w:t xml:space="preserve">организация </w:t>
            </w:r>
            <w:r w:rsidR="00957D59">
              <w:rPr>
                <w:rFonts w:eastAsiaTheme="minorHAnsi"/>
                <w:lang w:eastAsia="en-US"/>
              </w:rPr>
              <w:t xml:space="preserve">не </w:t>
            </w:r>
            <w:r w:rsidRPr="005731BC">
              <w:rPr>
                <w:rFonts w:eastAsiaTheme="minorHAnsi"/>
                <w:lang w:eastAsia="en-US"/>
              </w:rPr>
              <w:t xml:space="preserve">признана </w:t>
            </w:r>
            <w:r w:rsidR="00957D59">
              <w:rPr>
                <w:rFonts w:eastAsiaTheme="minorHAnsi"/>
                <w:lang w:eastAsia="en-US"/>
              </w:rPr>
              <w:t>ИОПУ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8D" w:rsidRPr="005731BC" w:rsidRDefault="00957D59" w:rsidP="004A19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C55D0" w:rsidTr="006324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5D0" w:rsidRPr="005731BC" w:rsidRDefault="00A646F1" w:rsidP="00A646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5D0" w:rsidRDefault="00DC55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у организации опыта использования целевых поступлений (в течение трех предыдущих лет)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0" w:rsidRDefault="00DC5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0" w:rsidRDefault="00DC5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DC55D0" w:rsidTr="0063248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0" w:rsidRDefault="00DC55D0" w:rsidP="004A19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D0" w:rsidRDefault="00DC55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0" w:rsidRDefault="00DC5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5D0" w:rsidRDefault="00DC5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7" w:name="Par141"/>
      <w:bookmarkEnd w:id="7"/>
      <w:r>
        <w:rPr>
          <w:rFonts w:eastAsiaTheme="minorHAnsi"/>
          <w:b/>
          <w:bCs/>
          <w:sz w:val="28"/>
          <w:szCs w:val="28"/>
          <w:lang w:eastAsia="en-US"/>
        </w:rPr>
        <w:t>6. Подведение итогов конкурса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6.1. По каждому показателю участникам конкурса всеми членами конкурсной комиссии выставляются баллы в соответствии с критериями, </w:t>
      </w:r>
      <w:r w:rsidRPr="0079146A">
        <w:rPr>
          <w:rFonts w:eastAsiaTheme="minorHAnsi"/>
          <w:sz w:val="28"/>
          <w:szCs w:val="28"/>
          <w:lang w:eastAsia="en-US"/>
        </w:rPr>
        <w:t xml:space="preserve">указанными в </w:t>
      </w:r>
      <w:hyperlink w:anchor="Par67" w:history="1">
        <w:r w:rsidRPr="0079146A">
          <w:rPr>
            <w:rFonts w:eastAsiaTheme="minorHAnsi"/>
            <w:sz w:val="28"/>
            <w:szCs w:val="28"/>
            <w:lang w:eastAsia="en-US"/>
          </w:rPr>
          <w:t>разделе 5</w:t>
        </w:r>
      </w:hyperlink>
      <w:r w:rsidRPr="0079146A">
        <w:rPr>
          <w:rFonts w:eastAsiaTheme="minorHAnsi"/>
          <w:sz w:val="28"/>
          <w:szCs w:val="28"/>
          <w:lang w:eastAsia="en-US"/>
        </w:rPr>
        <w:t xml:space="preserve"> настоящего П</w:t>
      </w:r>
      <w:r w:rsidR="0079146A" w:rsidRPr="0079146A">
        <w:rPr>
          <w:rFonts w:eastAsiaTheme="minorHAnsi"/>
          <w:sz w:val="28"/>
          <w:szCs w:val="28"/>
          <w:lang w:eastAsia="en-US"/>
        </w:rPr>
        <w:t>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6.2. Для получения оценки (значение в баллах) по каждому показателю вычисляется среднее арифметическое количество баллов, присвоенных всеми членами конкурсной комиссии по показателю. Полученные баллы по всем показателям суммируются.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Конкурсная комиссия в порядке </w:t>
      </w:r>
      <w:proofErr w:type="spellStart"/>
      <w:r>
        <w:rPr>
          <w:rFonts w:eastAsiaTheme="minorHAnsi"/>
          <w:sz w:val="28"/>
          <w:szCs w:val="28"/>
          <w:lang w:eastAsia="en-US"/>
        </w:rPr>
        <w:t>рейтингования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определяет победителя конкурса, набравшего наибольшее количество баллов. При равном количестве баллов, набранных участниками, предпочтение отдается заявке, которая поступила ранее заявок других участников.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6.4. 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на участие в конкурсе не было подано ни одной заявки, конкурс признается несостоявшимся.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6.5. 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по окончании срока подачи заявок на участие в конкурсе подана только одна заявка на участие в конкурсе, указанная заявка рассматривается в порядке, установленном настоящим П</w:t>
      </w:r>
      <w:r w:rsidR="00387320">
        <w:rPr>
          <w:rFonts w:eastAsiaTheme="minorHAnsi"/>
          <w:sz w:val="28"/>
          <w:szCs w:val="28"/>
          <w:lang w:eastAsia="en-US"/>
        </w:rPr>
        <w:t>орядка</w:t>
      </w:r>
      <w:r>
        <w:rPr>
          <w:rFonts w:eastAsiaTheme="minorHAnsi"/>
          <w:sz w:val="28"/>
          <w:szCs w:val="28"/>
          <w:lang w:eastAsia="en-US"/>
        </w:rPr>
        <w:t xml:space="preserve">. 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указанная заявка соответствует требованиям и условиям, предусмотренным конкурсной документацией, данный участник конкурса признается победителем.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6.6. Информация об участниках конкурса, итоговом рейтинге поданных ими заявок, об итогах конкурса с указанием размера предоставляемой субсидии и иная информация о проведении конкурса размещается на сайте Министерства в сети Интернет в срок не позднее чем через 5 рабочих дней после подписания протокола заседания комиссии.</w:t>
      </w:r>
    </w:p>
    <w:p w:rsidR="003B12DA" w:rsidRDefault="003B12DA" w:rsidP="003B12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6.7. Размер субсидии победителю конкурса утверждается приказом Министерства.</w:t>
      </w:r>
    </w:p>
    <w:p w:rsidR="003B12DA" w:rsidRDefault="003B12DA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3F6BE9" w:rsidP="003F6B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</w:t>
      </w:r>
      <w:r w:rsidR="0030447A">
        <w:rPr>
          <w:rFonts w:eastAsiaTheme="minorHAnsi"/>
          <w:b/>
          <w:bCs/>
          <w:sz w:val="28"/>
          <w:szCs w:val="28"/>
          <w:lang w:eastAsia="en-US"/>
        </w:rPr>
        <w:t>Условия и п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орядок предоставления субсидии </w:t>
      </w:r>
    </w:p>
    <w:p w:rsidR="004A198D" w:rsidRDefault="004A198D" w:rsidP="004A198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A198D" w:rsidRDefault="0030447A" w:rsidP="003044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7.1. </w:t>
      </w:r>
      <w:r w:rsidR="004A198D">
        <w:rPr>
          <w:rFonts w:eastAsiaTheme="minorHAnsi"/>
          <w:sz w:val="28"/>
          <w:szCs w:val="28"/>
          <w:lang w:eastAsia="en-US"/>
        </w:rPr>
        <w:t>Условиями предоставления субсидии являются: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объявление организации победителем конкурса;</w:t>
      </w:r>
    </w:p>
    <w:p w:rsidR="004A198D" w:rsidRDefault="0030447A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согласие о</w:t>
      </w:r>
      <w:r w:rsidR="004A198D">
        <w:rPr>
          <w:rFonts w:eastAsiaTheme="minorHAnsi"/>
          <w:sz w:val="28"/>
          <w:szCs w:val="28"/>
          <w:lang w:eastAsia="en-US"/>
        </w:rPr>
        <w:t>рганизации на осуществление Министерством и органами государственного финансового контроля Мурманской области проверок соблюдения получателем субсидии условий, целей и порядка ее предоставления;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30447A">
        <w:rPr>
          <w:rFonts w:eastAsiaTheme="minorHAnsi"/>
          <w:sz w:val="28"/>
          <w:szCs w:val="28"/>
          <w:lang w:eastAsia="en-US"/>
        </w:rPr>
        <w:t>, сырья и комплектующих изделий;</w:t>
      </w:r>
    </w:p>
    <w:p w:rsidR="001D0BD1" w:rsidRDefault="001D0BD1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организация не находится в процессе ликвидац</w:t>
      </w:r>
      <w:r w:rsidR="00CD3E49">
        <w:rPr>
          <w:rFonts w:eastAsiaTheme="minorHAnsi"/>
          <w:sz w:val="28"/>
          <w:szCs w:val="28"/>
          <w:lang w:eastAsia="en-US"/>
        </w:rPr>
        <w:t>ии, реорганизации и банкротства;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CD3E49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Основаниями для отказа в предоставлении субсидии являются: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несоответствие </w:t>
      </w:r>
      <w:r w:rsidR="00984DAC">
        <w:rPr>
          <w:rFonts w:eastAsiaTheme="minorHAnsi"/>
          <w:sz w:val="28"/>
          <w:szCs w:val="28"/>
          <w:lang w:eastAsia="en-US"/>
        </w:rPr>
        <w:t>представленных получателем субсидии документов, определенных пунктом 4.1 настоящего Порядка, или непредставление (предоставление не в полном объеме) указанных документов;</w:t>
      </w:r>
    </w:p>
    <w:p w:rsidR="00984DAC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</w:t>
      </w:r>
      <w:r w:rsidR="00984DAC">
        <w:rPr>
          <w:rFonts w:eastAsiaTheme="minorHAnsi"/>
          <w:sz w:val="28"/>
          <w:szCs w:val="28"/>
          <w:lang w:eastAsia="en-US"/>
        </w:rPr>
        <w:t>достоверность информации, содержащейся в документах, представленных получателем субсидии.</w:t>
      </w:r>
    </w:p>
    <w:p w:rsidR="004A198D" w:rsidRDefault="00CD3E49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7.3.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Предоставление о</w:t>
      </w:r>
      <w:r w:rsidR="004A198D">
        <w:rPr>
          <w:rFonts w:eastAsiaTheme="minorHAnsi"/>
          <w:sz w:val="28"/>
          <w:szCs w:val="28"/>
          <w:lang w:eastAsia="en-US"/>
        </w:rPr>
        <w:t>рганизации субсидии из областного бюджета осуществляется на основании договора, заключаемого в соответствии с типовой формой, установленной Министерством финансов Мурманской области, в том числе с учетом особенностей, установленных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учреждениями.</w:t>
      </w:r>
      <w:proofErr w:type="gramEnd"/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заключает договор о предоставлении субсидии не позднее 25 рабочих дней со дня официального опубликования результатов конкурса. Если в течение установленного сро</w:t>
      </w:r>
      <w:r w:rsidR="00A64564">
        <w:rPr>
          <w:rFonts w:eastAsiaTheme="minorHAnsi"/>
          <w:sz w:val="28"/>
          <w:szCs w:val="28"/>
          <w:lang w:eastAsia="en-US"/>
        </w:rPr>
        <w:t>ка договор не заключен по вине организации, то о</w:t>
      </w:r>
      <w:r>
        <w:rPr>
          <w:rFonts w:eastAsiaTheme="minorHAnsi"/>
          <w:sz w:val="28"/>
          <w:szCs w:val="28"/>
          <w:lang w:eastAsia="en-US"/>
        </w:rPr>
        <w:t>рганизация теряет право на получение субсидии, а договор заключается с участником конкурса, занимающим второе место в рейтинге по итогам оценки заявок.</w:t>
      </w:r>
    </w:p>
    <w:p w:rsidR="004A198D" w:rsidRDefault="00CD3E49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</w:t>
      </w:r>
      <w:r w:rsidR="004A198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4A198D">
        <w:rPr>
          <w:rFonts w:eastAsiaTheme="minorHAnsi"/>
          <w:sz w:val="28"/>
          <w:szCs w:val="28"/>
          <w:lang w:eastAsia="en-US"/>
        </w:rPr>
        <w:t>договоре</w:t>
      </w:r>
      <w:proofErr w:type="gramEnd"/>
      <w:r w:rsidR="004A198D">
        <w:rPr>
          <w:rFonts w:eastAsiaTheme="minorHAnsi"/>
          <w:sz w:val="28"/>
          <w:szCs w:val="28"/>
          <w:lang w:eastAsia="en-US"/>
        </w:rPr>
        <w:t xml:space="preserve"> предусматриваются:</w:t>
      </w:r>
    </w:p>
    <w:p w:rsidR="004A198D" w:rsidRDefault="00CD3E49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обязательство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рганизации </w:t>
      </w:r>
      <w:r>
        <w:rPr>
          <w:rFonts w:eastAsiaTheme="minorHAnsi"/>
          <w:sz w:val="28"/>
          <w:szCs w:val="28"/>
          <w:lang w:eastAsia="en-US"/>
        </w:rPr>
        <w:t xml:space="preserve">на выполнение мероприятий </w:t>
      </w:r>
      <w:r w:rsidR="004A198D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установке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жилых помещениях многодетных семей, проживающих в деревянном жилом фонде</w:t>
      </w:r>
      <w:r w:rsidR="00A64564">
        <w:rPr>
          <w:rFonts w:eastAsiaTheme="minorHAnsi"/>
          <w:sz w:val="28"/>
          <w:szCs w:val="28"/>
          <w:lang w:eastAsia="en-US"/>
        </w:rPr>
        <w:t xml:space="preserve">, </w:t>
      </w:r>
      <w:r w:rsidR="007F36C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4A198D">
        <w:rPr>
          <w:rFonts w:eastAsiaTheme="minorHAnsi"/>
          <w:sz w:val="28"/>
          <w:szCs w:val="28"/>
          <w:lang w:eastAsia="en-US"/>
        </w:rPr>
        <w:t>критериями оценк</w:t>
      </w:r>
      <w:r w:rsidR="007F36C2">
        <w:rPr>
          <w:rFonts w:eastAsiaTheme="minorHAnsi"/>
          <w:sz w:val="28"/>
          <w:szCs w:val="28"/>
          <w:lang w:eastAsia="en-US"/>
        </w:rPr>
        <w:t>и конкурсной заявки и показателями;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цели и условия предоставления субсидии, объем субсидии;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показатели результативности использования субсидии;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порядок, сроки и формы предоставления получателем субсидии отчетности об использовании субсидии 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достижении показателей результативности использования субсидии;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досрочного прекращения договора;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и сроки возврата субсидии в случае нарушения получателем субсидии условий, определенных договором;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расторжения договора Министерством в одностороннем порядке;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и сроки перечисления Министерством субсидии получателю субсидии;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согласие получателя субсидии на осуществление Министерством и органом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и порядок внесения изменений в договор, в том числе в случае уменьшения Министерству ранее доведенных лимитов бюджетных обязательств на предоставление субсидии;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требования в соответствии с законодательством Российской Федерации.</w:t>
      </w:r>
    </w:p>
    <w:p w:rsidR="004A198D" w:rsidRPr="00BF7E84" w:rsidRDefault="00A64564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7E84">
        <w:rPr>
          <w:rFonts w:eastAsiaTheme="minorHAnsi"/>
          <w:sz w:val="28"/>
          <w:szCs w:val="28"/>
          <w:lang w:eastAsia="en-US"/>
        </w:rPr>
        <w:lastRenderedPageBreak/>
        <w:t xml:space="preserve">7.5. </w:t>
      </w:r>
      <w:r w:rsidR="004A198D" w:rsidRPr="00BF7E84">
        <w:rPr>
          <w:rFonts w:eastAsiaTheme="minorHAnsi"/>
          <w:sz w:val="28"/>
          <w:szCs w:val="28"/>
          <w:lang w:eastAsia="en-US"/>
        </w:rPr>
        <w:t>Организация, с которой планируется заключить договор о предоставлении субсидии, на первое число месяца, предшествующего месяцу, в котором планируется заключение договора, должна соответствовать следующим требованиям:</w:t>
      </w:r>
    </w:p>
    <w:p w:rsidR="004A198D" w:rsidRDefault="00A64564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7E84">
        <w:rPr>
          <w:rFonts w:eastAsiaTheme="minorHAnsi"/>
          <w:sz w:val="28"/>
          <w:szCs w:val="28"/>
          <w:lang w:eastAsia="en-US"/>
        </w:rPr>
        <w:t>- регистрация о</w:t>
      </w:r>
      <w:r w:rsidR="004A198D" w:rsidRPr="00BF7E84">
        <w:rPr>
          <w:rFonts w:eastAsiaTheme="minorHAnsi"/>
          <w:sz w:val="28"/>
          <w:szCs w:val="28"/>
          <w:lang w:eastAsia="en-US"/>
        </w:rPr>
        <w:t>рганизации на территории Мурманской облас</w:t>
      </w:r>
      <w:r w:rsidR="00AE3D2E">
        <w:rPr>
          <w:rFonts w:eastAsiaTheme="minorHAnsi"/>
          <w:sz w:val="28"/>
          <w:szCs w:val="28"/>
          <w:lang w:eastAsia="en-US"/>
        </w:rPr>
        <w:t>ти в качестве юридического лица;</w:t>
      </w:r>
    </w:p>
    <w:p w:rsidR="00AE3D2E" w:rsidRDefault="00AE3D2E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отсутствие в отношении организации процедуры реорганизации или ликвидации, а также производства по делу о несостоятельности (банкротстве).</w:t>
      </w:r>
    </w:p>
    <w:p w:rsidR="004A198D" w:rsidRDefault="00A64564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7.6. </w:t>
      </w:r>
      <w:r w:rsidR="00B8509C">
        <w:rPr>
          <w:rFonts w:eastAsiaTheme="minorHAnsi"/>
          <w:sz w:val="28"/>
          <w:szCs w:val="28"/>
          <w:lang w:eastAsia="en-US"/>
        </w:rPr>
        <w:t xml:space="preserve">Размер </w:t>
      </w:r>
      <w:r>
        <w:rPr>
          <w:rFonts w:eastAsiaTheme="minorHAnsi"/>
          <w:sz w:val="28"/>
          <w:szCs w:val="28"/>
          <w:lang w:eastAsia="en-US"/>
        </w:rPr>
        <w:t>субсидии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рганизации на </w:t>
      </w:r>
      <w:r>
        <w:rPr>
          <w:rFonts w:eastAsiaTheme="minorHAnsi"/>
          <w:sz w:val="28"/>
          <w:szCs w:val="28"/>
          <w:lang w:eastAsia="en-US"/>
        </w:rPr>
        <w:t xml:space="preserve">установку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="004A198D">
        <w:rPr>
          <w:rFonts w:eastAsiaTheme="minorHAnsi"/>
          <w:sz w:val="28"/>
          <w:szCs w:val="28"/>
          <w:lang w:eastAsia="en-US"/>
        </w:rPr>
        <w:t xml:space="preserve"> определяется по следующей формуле: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= А x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Б</w:t>
      </w:r>
      <w:proofErr w:type="gramEnd"/>
      <w:r>
        <w:rPr>
          <w:rFonts w:eastAsiaTheme="minorHAnsi"/>
          <w:sz w:val="28"/>
          <w:szCs w:val="28"/>
          <w:lang w:eastAsia="en-US"/>
        </w:rPr>
        <w:t>, где:</w:t>
      </w:r>
    </w:p>
    <w:p w:rsidR="004A198D" w:rsidRDefault="004A198D" w:rsidP="004A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198D" w:rsidRDefault="00A64564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</w:t>
      </w:r>
      <w:r w:rsidR="00B8509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509C">
        <w:rPr>
          <w:rFonts w:eastAsiaTheme="minorHAnsi"/>
          <w:sz w:val="28"/>
          <w:szCs w:val="28"/>
          <w:lang w:eastAsia="en-US"/>
        </w:rPr>
        <w:t xml:space="preserve">размер </w:t>
      </w:r>
      <w:r>
        <w:rPr>
          <w:rFonts w:eastAsiaTheme="minorHAnsi"/>
          <w:sz w:val="28"/>
          <w:szCs w:val="28"/>
          <w:lang w:eastAsia="en-US"/>
        </w:rPr>
        <w:t>субсидии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рганизации </w:t>
      </w:r>
      <w:r>
        <w:rPr>
          <w:rFonts w:eastAsiaTheme="minorHAnsi"/>
          <w:sz w:val="28"/>
          <w:szCs w:val="28"/>
          <w:lang w:eastAsia="en-US"/>
        </w:rPr>
        <w:t xml:space="preserve">на установку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="004A198D">
        <w:rPr>
          <w:rFonts w:eastAsiaTheme="minorHAnsi"/>
          <w:sz w:val="28"/>
          <w:szCs w:val="28"/>
          <w:lang w:eastAsia="en-US"/>
        </w:rPr>
        <w:t>;</w:t>
      </w:r>
    </w:p>
    <w:p w:rsidR="004A198D" w:rsidRDefault="004A198D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36C2">
        <w:rPr>
          <w:rFonts w:eastAsiaTheme="minorHAnsi"/>
          <w:sz w:val="28"/>
          <w:szCs w:val="28"/>
          <w:lang w:eastAsia="en-US"/>
        </w:rPr>
        <w:t xml:space="preserve">А - количество </w:t>
      </w:r>
      <w:r w:rsidR="00A64564" w:rsidRPr="007F36C2">
        <w:rPr>
          <w:rFonts w:eastAsiaTheme="minorHAnsi"/>
          <w:sz w:val="28"/>
          <w:szCs w:val="28"/>
          <w:lang w:eastAsia="en-US"/>
        </w:rPr>
        <w:t xml:space="preserve">многодетных семей, нуждающихся </w:t>
      </w:r>
      <w:r w:rsidR="008D2506" w:rsidRPr="007F36C2">
        <w:rPr>
          <w:rFonts w:eastAsiaTheme="minorHAnsi"/>
          <w:sz w:val="28"/>
          <w:szCs w:val="28"/>
          <w:lang w:eastAsia="en-US"/>
        </w:rPr>
        <w:t xml:space="preserve">и давших согласие на </w:t>
      </w:r>
      <w:r w:rsidR="00A64564" w:rsidRPr="007F36C2">
        <w:rPr>
          <w:rFonts w:eastAsiaTheme="minorHAnsi"/>
          <w:sz w:val="28"/>
          <w:szCs w:val="28"/>
          <w:lang w:eastAsia="en-US"/>
        </w:rPr>
        <w:t>установк</w:t>
      </w:r>
      <w:r w:rsidR="008D2506" w:rsidRPr="007F36C2">
        <w:rPr>
          <w:rFonts w:eastAsiaTheme="minorHAnsi"/>
          <w:sz w:val="28"/>
          <w:szCs w:val="28"/>
          <w:lang w:eastAsia="en-US"/>
        </w:rPr>
        <w:t>у</w:t>
      </w:r>
      <w:r w:rsidR="00A64564" w:rsidRPr="007F36C2">
        <w:rPr>
          <w:rFonts w:eastAsiaTheme="minorHAnsi"/>
          <w:sz w:val="28"/>
          <w:szCs w:val="28"/>
          <w:lang w:eastAsia="en-US"/>
        </w:rPr>
        <w:t xml:space="preserve"> автономных дымовых пожарных </w:t>
      </w:r>
      <w:proofErr w:type="spellStart"/>
      <w:r w:rsidR="00A64564" w:rsidRPr="007F36C2"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="00A64564" w:rsidRPr="007F36C2">
        <w:rPr>
          <w:rFonts w:eastAsiaTheme="minorHAnsi"/>
          <w:sz w:val="28"/>
          <w:szCs w:val="28"/>
          <w:lang w:eastAsia="en-US"/>
        </w:rPr>
        <w:t xml:space="preserve"> (основание – адресный список, утвержденный приказом Министерства);</w:t>
      </w:r>
    </w:p>
    <w:p w:rsidR="004A198D" w:rsidRDefault="004A198D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стоимость </w:t>
      </w:r>
      <w:r w:rsidR="00A64564">
        <w:rPr>
          <w:rFonts w:eastAsiaTheme="minorHAnsi"/>
          <w:sz w:val="28"/>
          <w:szCs w:val="28"/>
          <w:lang w:eastAsia="en-US"/>
        </w:rPr>
        <w:t xml:space="preserve">выполнения работ по установке автономных дымовых пожарных </w:t>
      </w:r>
      <w:proofErr w:type="spellStart"/>
      <w:r w:rsidR="00A64564"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 w:rsidR="00A64564">
        <w:rPr>
          <w:rFonts w:eastAsiaTheme="minorHAnsi"/>
          <w:sz w:val="28"/>
          <w:szCs w:val="28"/>
          <w:lang w:eastAsia="en-US"/>
        </w:rPr>
        <w:t xml:space="preserve"> в одном жилом помещении </w:t>
      </w:r>
      <w:r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526C59">
        <w:rPr>
          <w:rFonts w:eastAsiaTheme="minorHAnsi"/>
          <w:sz w:val="28"/>
          <w:szCs w:val="28"/>
          <w:lang w:eastAsia="en-US"/>
        </w:rPr>
        <w:t xml:space="preserve">1000,00 </w:t>
      </w:r>
      <w:r>
        <w:rPr>
          <w:rFonts w:eastAsiaTheme="minorHAnsi"/>
          <w:sz w:val="28"/>
          <w:szCs w:val="28"/>
          <w:lang w:eastAsia="en-US"/>
        </w:rPr>
        <w:t>рубл</w:t>
      </w:r>
      <w:r w:rsidR="008D2506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198D" w:rsidRDefault="004A198D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Источником получения информации А является </w:t>
      </w:r>
      <w:r w:rsidR="00A84586">
        <w:rPr>
          <w:sz w:val="28"/>
          <w:szCs w:val="28"/>
        </w:rPr>
        <w:t>автоматизированная информационная система «Электронный социальный регистр населения Мурманской области»</w:t>
      </w:r>
      <w:r w:rsidR="004F7E82">
        <w:rPr>
          <w:rFonts w:eastAsiaTheme="minorHAnsi"/>
          <w:sz w:val="28"/>
          <w:szCs w:val="28"/>
          <w:lang w:eastAsia="en-US"/>
        </w:rPr>
        <w:t>.</w:t>
      </w:r>
    </w:p>
    <w:p w:rsidR="00A646F1" w:rsidRDefault="00256DAE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7.7. </w:t>
      </w:r>
      <w:r w:rsidR="00A646F1">
        <w:rPr>
          <w:rFonts w:eastAsiaTheme="minorHAnsi"/>
          <w:sz w:val="28"/>
          <w:szCs w:val="28"/>
          <w:lang w:eastAsia="en-US"/>
        </w:rPr>
        <w:t>Субсидия может быть использована исключительно на цели, предусмотренные пунктом 1.2 настоящего Порядка.</w:t>
      </w:r>
    </w:p>
    <w:p w:rsidR="00A646F1" w:rsidRDefault="00A646F1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Средства субсидии могут быть направлены на мероприятия, соответствующие целям предоставления субсидии, проводимые с 1 января года, в котором предоставлена субсидия.</w:t>
      </w:r>
    </w:p>
    <w:p w:rsidR="00A646F1" w:rsidRDefault="00A646F1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счет предоставленной субсидии организация вправе осуществлять следующие расходы:</w:t>
      </w:r>
    </w:p>
    <w:p w:rsidR="00A646F1" w:rsidRDefault="00A646F1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приобретение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их комплектующих;</w:t>
      </w:r>
    </w:p>
    <w:p w:rsidR="00A646F1" w:rsidRDefault="00A646F1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F36C2">
        <w:rPr>
          <w:rFonts w:eastAsiaTheme="minorHAnsi"/>
          <w:sz w:val="28"/>
          <w:szCs w:val="28"/>
          <w:lang w:eastAsia="en-US"/>
        </w:rPr>
        <w:t xml:space="preserve">выполнение </w:t>
      </w:r>
      <w:r>
        <w:rPr>
          <w:rFonts w:eastAsiaTheme="minorHAnsi"/>
          <w:sz w:val="28"/>
          <w:szCs w:val="28"/>
          <w:lang w:eastAsia="en-US"/>
        </w:rPr>
        <w:t xml:space="preserve">работ по установке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A646F1" w:rsidRDefault="00A646F1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транспортные расходы, связанные с установкой автономных дымовых пожарных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извещателей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4A198D" w:rsidRDefault="00256DAE" w:rsidP="00A646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7.8. </w:t>
      </w:r>
      <w:r w:rsidR="004A198D">
        <w:rPr>
          <w:rFonts w:eastAsiaTheme="minorHAnsi"/>
          <w:sz w:val="28"/>
          <w:szCs w:val="28"/>
          <w:lang w:eastAsia="en-US"/>
        </w:rPr>
        <w:t>Перечисление субсидии осуществляется М</w:t>
      </w:r>
      <w:r>
        <w:rPr>
          <w:rFonts w:eastAsiaTheme="minorHAnsi"/>
          <w:sz w:val="28"/>
          <w:szCs w:val="28"/>
          <w:lang w:eastAsia="en-US"/>
        </w:rPr>
        <w:t>инистерством на расчетный счет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рганизации, открытый в кредитной организации, </w:t>
      </w:r>
      <w:r>
        <w:rPr>
          <w:rFonts w:eastAsiaTheme="minorHAnsi"/>
          <w:sz w:val="28"/>
          <w:szCs w:val="28"/>
          <w:lang w:eastAsia="en-US"/>
        </w:rPr>
        <w:t>единовременно</w:t>
      </w:r>
      <w:r w:rsidR="004A198D">
        <w:rPr>
          <w:rFonts w:eastAsiaTheme="minorHAnsi"/>
          <w:sz w:val="28"/>
          <w:szCs w:val="28"/>
          <w:lang w:eastAsia="en-US"/>
        </w:rPr>
        <w:t xml:space="preserve"> в сроки, установленные в договоре.</w:t>
      </w:r>
    </w:p>
    <w:p w:rsidR="004A198D" w:rsidRDefault="00256DAE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7.9. </w:t>
      </w:r>
      <w:r w:rsidR="004A198D">
        <w:rPr>
          <w:rFonts w:eastAsiaTheme="minorHAnsi"/>
          <w:sz w:val="28"/>
          <w:szCs w:val="28"/>
          <w:lang w:eastAsia="en-US"/>
        </w:rPr>
        <w:t>Предоставленная субсидия должна быть использована до 25 декабря года ее предоставления.</w:t>
      </w:r>
    </w:p>
    <w:p w:rsidR="004A198D" w:rsidRDefault="00256DAE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7.10.</w:t>
      </w:r>
      <w:r w:rsidR="004A198D">
        <w:rPr>
          <w:rFonts w:eastAsiaTheme="minorHAnsi"/>
          <w:sz w:val="28"/>
          <w:szCs w:val="28"/>
          <w:lang w:eastAsia="en-US"/>
        </w:rPr>
        <w:t xml:space="preserve"> Остаток не использованной в отчетном финансовом г</w:t>
      </w:r>
      <w:r>
        <w:rPr>
          <w:rFonts w:eastAsiaTheme="minorHAnsi"/>
          <w:sz w:val="28"/>
          <w:szCs w:val="28"/>
          <w:lang w:eastAsia="en-US"/>
        </w:rPr>
        <w:t>оду субсидии подлежит возврату о</w:t>
      </w:r>
      <w:r w:rsidR="004A198D">
        <w:rPr>
          <w:rFonts w:eastAsiaTheme="minorHAnsi"/>
          <w:sz w:val="28"/>
          <w:szCs w:val="28"/>
          <w:lang w:eastAsia="en-US"/>
        </w:rPr>
        <w:t xml:space="preserve">рганизацией в текущем финансовом году на лицевой </w:t>
      </w:r>
      <w:r w:rsidR="004A198D">
        <w:rPr>
          <w:rFonts w:eastAsiaTheme="minorHAnsi"/>
          <w:sz w:val="28"/>
          <w:szCs w:val="28"/>
          <w:lang w:eastAsia="en-US"/>
        </w:rPr>
        <w:lastRenderedPageBreak/>
        <w:t>счет Министерства по окончании действия договора о предоставлении субсидии, но не позднее 20 января года, следующего за отчетным годом.</w:t>
      </w:r>
    </w:p>
    <w:p w:rsidR="004A198D" w:rsidRDefault="00256DAE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267"/>
      <w:bookmarkEnd w:id="8"/>
      <w:r>
        <w:rPr>
          <w:rFonts w:eastAsiaTheme="minorHAnsi"/>
          <w:sz w:val="28"/>
          <w:szCs w:val="28"/>
          <w:lang w:eastAsia="en-US"/>
        </w:rPr>
        <w:t xml:space="preserve">7.11. </w:t>
      </w:r>
      <w:r w:rsidR="004A198D">
        <w:rPr>
          <w:rFonts w:eastAsiaTheme="minorHAnsi"/>
          <w:sz w:val="28"/>
          <w:szCs w:val="28"/>
          <w:lang w:eastAsia="en-US"/>
        </w:rPr>
        <w:t>Получатель субсидии несет ответственность за достоверность представляемых документов и выполнение условий, целей и порядка предоставления субсидии.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выявления нарушений условий</w:t>
      </w:r>
      <w:r w:rsidR="00B8509C">
        <w:rPr>
          <w:rFonts w:eastAsiaTheme="minorHAnsi"/>
          <w:sz w:val="28"/>
          <w:szCs w:val="28"/>
          <w:lang w:eastAsia="en-US"/>
        </w:rPr>
        <w:t>, целей, порядка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 контролирующий орган направляет получателю субсидии требование о возврате субсидии в добровольном порядке с указанием объема субсидии, подлежащей возврату. Субсидии подлежит возврату в срок не позднее 10 рабочих дней со дня получения указанного требования.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отказа в возврате, невозврата или возврата не в полном объеме средств субсидии в установленные сроки взыскание осуществляется в порядке, установленном законодательством.</w:t>
      </w:r>
    </w:p>
    <w:p w:rsidR="00F9247F" w:rsidRDefault="00F9247F" w:rsidP="00F92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15676">
        <w:rPr>
          <w:rFonts w:eastAsiaTheme="minorHAnsi"/>
          <w:sz w:val="28"/>
          <w:szCs w:val="28"/>
          <w:lang w:eastAsia="en-US"/>
        </w:rPr>
        <w:t>7.12.</w:t>
      </w:r>
      <w:r w:rsidR="004A19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Получатель субсидии представляет в Министерство не позднее 25 декабря 2019 года:</w:t>
      </w:r>
    </w:p>
    <w:p w:rsidR="00F9247F" w:rsidRDefault="00F9247F" w:rsidP="00F92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F9247F">
        <w:rPr>
          <w:rFonts w:eastAsiaTheme="minorHAnsi"/>
          <w:sz w:val="28"/>
          <w:szCs w:val="28"/>
          <w:lang w:eastAsia="en-US"/>
        </w:rPr>
        <w:t xml:space="preserve">- </w:t>
      </w:r>
      <w:hyperlink r:id="rId9" w:history="1">
        <w:r w:rsidRPr="00F9247F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Pr="00F9247F">
        <w:rPr>
          <w:rFonts w:eastAsiaTheme="minorHAnsi"/>
          <w:sz w:val="28"/>
          <w:szCs w:val="28"/>
          <w:lang w:eastAsia="en-US"/>
        </w:rPr>
        <w:t xml:space="preserve"> об использовании средств субсиди</w:t>
      </w:r>
      <w:r>
        <w:rPr>
          <w:rFonts w:eastAsiaTheme="minorHAnsi"/>
          <w:sz w:val="28"/>
          <w:szCs w:val="28"/>
          <w:lang w:eastAsia="en-US"/>
        </w:rPr>
        <w:t>и по форме согласно приложению №</w:t>
      </w:r>
      <w:r w:rsidRPr="00F924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 к настоящему Порядку с документами, подтверждающими использование субсидии;</w:t>
      </w:r>
    </w:p>
    <w:p w:rsidR="00F9247F" w:rsidRDefault="00F9247F" w:rsidP="00F92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отчет о достижении показателей результативности использования субсидии по форме согласно приложению № 3 к настоящему Порядку.</w:t>
      </w:r>
    </w:p>
    <w:p w:rsidR="004A198D" w:rsidRDefault="00F9247F" w:rsidP="00F92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Министерство вправе устанавливать в договоре о предоставлении субсидии сроки и формы предоставления дополнительной отчетности.</w:t>
      </w:r>
    </w:p>
    <w:p w:rsidR="00C92109" w:rsidRDefault="00C92109" w:rsidP="00C9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Показателем результативности использования субсидии является «Обеспечение </w:t>
      </w:r>
      <w:r w:rsidRPr="007F36C2">
        <w:rPr>
          <w:rFonts w:eastAsiaTheme="minorHAnsi"/>
          <w:sz w:val="28"/>
          <w:szCs w:val="28"/>
          <w:lang w:eastAsia="en-US"/>
        </w:rPr>
        <w:t>автономны</w:t>
      </w:r>
      <w:r>
        <w:rPr>
          <w:rFonts w:eastAsiaTheme="minorHAnsi"/>
          <w:sz w:val="28"/>
          <w:szCs w:val="28"/>
          <w:lang w:eastAsia="en-US"/>
        </w:rPr>
        <w:t xml:space="preserve">ми </w:t>
      </w:r>
      <w:r w:rsidRPr="007F36C2">
        <w:rPr>
          <w:rFonts w:eastAsiaTheme="minorHAnsi"/>
          <w:sz w:val="28"/>
          <w:szCs w:val="28"/>
          <w:lang w:eastAsia="en-US"/>
        </w:rPr>
        <w:t>дымовы</w:t>
      </w:r>
      <w:r>
        <w:rPr>
          <w:rFonts w:eastAsiaTheme="minorHAnsi"/>
          <w:sz w:val="28"/>
          <w:szCs w:val="28"/>
          <w:lang w:eastAsia="en-US"/>
        </w:rPr>
        <w:t>ми</w:t>
      </w:r>
      <w:r w:rsidRPr="007F36C2">
        <w:rPr>
          <w:rFonts w:eastAsiaTheme="minorHAnsi"/>
          <w:sz w:val="28"/>
          <w:szCs w:val="28"/>
          <w:lang w:eastAsia="en-US"/>
        </w:rPr>
        <w:t xml:space="preserve"> пожарны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7F36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F36C2">
        <w:rPr>
          <w:rFonts w:eastAsiaTheme="minorHAnsi"/>
          <w:sz w:val="28"/>
          <w:szCs w:val="28"/>
          <w:lang w:eastAsia="en-US"/>
        </w:rPr>
        <w:t>извещател</w:t>
      </w:r>
      <w:r>
        <w:rPr>
          <w:rFonts w:eastAsiaTheme="minorHAnsi"/>
          <w:sz w:val="28"/>
          <w:szCs w:val="28"/>
          <w:lang w:eastAsia="en-US"/>
        </w:rPr>
        <w:t>ями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не менее 52 </w:t>
      </w:r>
      <w:r w:rsidR="00F9247F">
        <w:rPr>
          <w:rFonts w:eastAsiaTheme="minorHAnsi"/>
          <w:sz w:val="28"/>
          <w:szCs w:val="28"/>
          <w:lang w:eastAsia="en-US"/>
        </w:rPr>
        <w:t>жилых объектов</w:t>
      </w:r>
      <w:r>
        <w:rPr>
          <w:rFonts w:eastAsiaTheme="minorHAnsi"/>
          <w:sz w:val="28"/>
          <w:szCs w:val="28"/>
          <w:lang w:eastAsia="en-US"/>
        </w:rPr>
        <w:t>, находящихся в собственности многодетных семей, деревянного жилого фонда Мурманской области».</w:t>
      </w:r>
    </w:p>
    <w:p w:rsidR="00BF7E84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случае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целевых показателей результативности, определенных договором, получатель субсидии возвращает часть субсидии пропорционально недостигнутым целевым показателям. </w:t>
      </w:r>
    </w:p>
    <w:p w:rsidR="004A198D" w:rsidRPr="00BF7E84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Субсидия подлежит возврату в </w:t>
      </w:r>
      <w:r w:rsidRPr="00BF7E84">
        <w:rPr>
          <w:rFonts w:eastAsiaTheme="minorHAnsi"/>
          <w:sz w:val="28"/>
          <w:szCs w:val="28"/>
          <w:lang w:eastAsia="en-US"/>
        </w:rPr>
        <w:t xml:space="preserve">порядке, предусмотренном </w:t>
      </w:r>
      <w:hyperlink w:anchor="Par267" w:history="1">
        <w:r w:rsidRPr="00BF7E84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BF7E84" w:rsidRPr="00BF7E84">
          <w:rPr>
            <w:rFonts w:eastAsiaTheme="minorHAnsi"/>
            <w:sz w:val="28"/>
            <w:szCs w:val="28"/>
            <w:lang w:eastAsia="en-US"/>
          </w:rPr>
          <w:t>7.11</w:t>
        </w:r>
      </w:hyperlink>
      <w:r w:rsidR="00BF7E84" w:rsidRPr="00BF7E84">
        <w:rPr>
          <w:rFonts w:eastAsiaTheme="minorHAnsi"/>
          <w:sz w:val="28"/>
          <w:szCs w:val="28"/>
          <w:lang w:eastAsia="en-US"/>
        </w:rPr>
        <w:t xml:space="preserve"> н</w:t>
      </w:r>
      <w:r w:rsidRPr="00BF7E84">
        <w:rPr>
          <w:rFonts w:eastAsiaTheme="minorHAnsi"/>
          <w:sz w:val="28"/>
          <w:szCs w:val="28"/>
          <w:lang w:eastAsia="en-US"/>
        </w:rPr>
        <w:t>астоящего Порядка.</w:t>
      </w:r>
    </w:p>
    <w:p w:rsidR="004A198D" w:rsidRDefault="004A198D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Формы и сроки предоставления отчетности устанавливаются Министерством в договоре.</w:t>
      </w:r>
    </w:p>
    <w:p w:rsidR="004A198D" w:rsidRDefault="00215676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7.13</w:t>
      </w:r>
      <w:r w:rsidR="004A198D">
        <w:rPr>
          <w:rFonts w:eastAsiaTheme="minorHAnsi"/>
          <w:sz w:val="28"/>
          <w:szCs w:val="28"/>
          <w:lang w:eastAsia="en-US"/>
        </w:rPr>
        <w:t>. Министерство и Комитет государственного и финансового контроля Мурманской области осуществляют обязательную проверку соблюдения условий, целей и порядка предоставления субсидии Организацией.</w:t>
      </w:r>
    </w:p>
    <w:p w:rsidR="004A198D" w:rsidRDefault="00215676" w:rsidP="004A19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7.14</w:t>
      </w:r>
      <w:r w:rsidR="004A198D">
        <w:rPr>
          <w:rFonts w:eastAsiaTheme="minorHAnsi"/>
          <w:sz w:val="28"/>
          <w:szCs w:val="28"/>
          <w:lang w:eastAsia="en-US"/>
        </w:rPr>
        <w:t xml:space="preserve">. Договор о предоставлении </w:t>
      </w:r>
      <w:proofErr w:type="gramStart"/>
      <w:r w:rsidR="004A198D">
        <w:rPr>
          <w:rFonts w:eastAsiaTheme="minorHAnsi"/>
          <w:sz w:val="28"/>
          <w:szCs w:val="28"/>
          <w:lang w:eastAsia="en-US"/>
        </w:rPr>
        <w:t>субсидии</w:t>
      </w:r>
      <w:proofErr w:type="gramEnd"/>
      <w:r w:rsidR="004A198D">
        <w:rPr>
          <w:rFonts w:eastAsiaTheme="minorHAnsi"/>
          <w:sz w:val="28"/>
          <w:szCs w:val="28"/>
          <w:lang w:eastAsia="en-US"/>
        </w:rPr>
        <w:t xml:space="preserve"> может быть расторгнут по основаниям, предусмотренным договором о предоставлении субсидии, в соответствии с типовой формой дополнительного соглашения о расторжении договора, установленной Министерством финансов Мурманской области.</w:t>
      </w:r>
    </w:p>
    <w:p w:rsidR="00153311" w:rsidRDefault="00153311" w:rsidP="004A1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D2E" w:rsidRDefault="00AE3D2E" w:rsidP="004A1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1BC" w:rsidRDefault="00BD41BC" w:rsidP="004A1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41BC" w:rsidRDefault="00BD41BC" w:rsidP="004A1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BE9" w:rsidRDefault="003F6BE9" w:rsidP="00BD41BC">
      <w:pPr>
        <w:autoSpaceDE w:val="0"/>
        <w:autoSpaceDN w:val="0"/>
        <w:adjustRightInd w:val="0"/>
        <w:ind w:left="6521"/>
        <w:outlineLvl w:val="1"/>
        <w:rPr>
          <w:rFonts w:eastAsiaTheme="minorHAnsi"/>
          <w:sz w:val="28"/>
          <w:szCs w:val="28"/>
          <w:lang w:eastAsia="en-US"/>
        </w:rPr>
      </w:pPr>
      <w:bookmarkStart w:id="9" w:name="_GoBack"/>
      <w:bookmarkEnd w:id="9"/>
      <w:r w:rsidRPr="00BF7E84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BD41BC" w:rsidRDefault="00BD41BC" w:rsidP="00BD41BC">
      <w:pPr>
        <w:autoSpaceDE w:val="0"/>
        <w:autoSpaceDN w:val="0"/>
        <w:adjustRightInd w:val="0"/>
        <w:ind w:left="6521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BD41BC" w:rsidRDefault="00BD41BC" w:rsidP="003F6BE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3F6BE9" w:rsidRDefault="003F6BE9" w:rsidP="003F6BE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F6BE9" w:rsidRDefault="003F6BE9" w:rsidP="003F6BE9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F6BE9" w:rsidRDefault="003F6BE9" w:rsidP="003F6BE9">
      <w:pPr>
        <w:autoSpaceDE w:val="0"/>
        <w:autoSpaceDN w:val="0"/>
        <w:adjustRightInd w:val="0"/>
        <w:ind w:left="5387"/>
        <w:rPr>
          <w:rFonts w:eastAsiaTheme="minorHAnsi"/>
          <w:lang w:eastAsia="en-US"/>
        </w:rPr>
      </w:pPr>
      <w:r w:rsidRPr="00387320">
        <w:rPr>
          <w:rFonts w:eastAsiaTheme="minorHAnsi"/>
          <w:lang w:eastAsia="en-US"/>
        </w:rPr>
        <w:t>В Мин</w:t>
      </w:r>
      <w:r>
        <w:rPr>
          <w:rFonts w:eastAsiaTheme="minorHAnsi"/>
          <w:lang w:eastAsia="en-US"/>
        </w:rPr>
        <w:t xml:space="preserve">истерство </w:t>
      </w:r>
      <w:proofErr w:type="gramStart"/>
      <w:r>
        <w:rPr>
          <w:rFonts w:eastAsiaTheme="minorHAnsi"/>
          <w:lang w:eastAsia="en-US"/>
        </w:rPr>
        <w:t>социального</w:t>
      </w:r>
      <w:proofErr w:type="gramEnd"/>
      <w:r>
        <w:rPr>
          <w:rFonts w:eastAsiaTheme="minorHAnsi"/>
          <w:lang w:eastAsia="en-US"/>
        </w:rPr>
        <w:t xml:space="preserve"> </w:t>
      </w:r>
    </w:p>
    <w:p w:rsidR="003F6BE9" w:rsidRPr="00387320" w:rsidRDefault="003F6BE9" w:rsidP="003F6BE9">
      <w:pPr>
        <w:autoSpaceDE w:val="0"/>
        <w:autoSpaceDN w:val="0"/>
        <w:adjustRightInd w:val="0"/>
        <w:ind w:left="538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развития М</w:t>
      </w:r>
      <w:r w:rsidRPr="00387320">
        <w:rPr>
          <w:rFonts w:eastAsiaTheme="minorHAnsi"/>
          <w:lang w:eastAsia="en-US"/>
        </w:rPr>
        <w:t xml:space="preserve">урманской области </w:t>
      </w:r>
    </w:p>
    <w:p w:rsidR="003F6BE9" w:rsidRDefault="003F6BE9" w:rsidP="003F6BE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F6BE9" w:rsidRDefault="003F6BE9" w:rsidP="003F6B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BE9" w:rsidRPr="008626EB" w:rsidRDefault="003F6BE9" w:rsidP="003F6BE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0" w:name="Par166"/>
      <w:bookmarkEnd w:id="10"/>
      <w:r w:rsidRPr="008626EB">
        <w:rPr>
          <w:rFonts w:eastAsiaTheme="minorHAnsi"/>
          <w:b/>
          <w:sz w:val="28"/>
          <w:szCs w:val="28"/>
          <w:lang w:eastAsia="en-US"/>
        </w:rPr>
        <w:t>Заявка</w:t>
      </w:r>
    </w:p>
    <w:p w:rsidR="003F6BE9" w:rsidRPr="008626EB" w:rsidRDefault="003F6BE9" w:rsidP="003F6B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26EB">
        <w:rPr>
          <w:rFonts w:eastAsiaTheme="minorHAnsi"/>
          <w:b/>
          <w:sz w:val="28"/>
          <w:szCs w:val="28"/>
          <w:lang w:eastAsia="en-US"/>
        </w:rPr>
        <w:t xml:space="preserve">на участие в конкурсе среди социально ориентированных некоммерческих организаций Мурманской области на предоставление субсидии на </w:t>
      </w:r>
      <w:r w:rsidRPr="008626EB">
        <w:rPr>
          <w:b/>
          <w:bCs/>
          <w:sz w:val="28"/>
          <w:szCs w:val="28"/>
        </w:rPr>
        <w:t xml:space="preserve">установку автономных дымовых пожарных </w:t>
      </w:r>
      <w:proofErr w:type="spellStart"/>
      <w:r w:rsidRPr="008626EB">
        <w:rPr>
          <w:b/>
          <w:bCs/>
          <w:sz w:val="28"/>
          <w:szCs w:val="28"/>
        </w:rPr>
        <w:t>извещателей</w:t>
      </w:r>
      <w:proofErr w:type="spellEnd"/>
    </w:p>
    <w:p w:rsidR="003F6BE9" w:rsidRDefault="003F6BE9" w:rsidP="003F6B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F6BE9" w:rsidRPr="00DC55D0" w:rsidRDefault="003F6BE9" w:rsidP="003F6BE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3F6BE9" w:rsidTr="0063248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BE9" w:rsidTr="0063248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Юридический адрес/фактический адрес, телефон, адрес электронной почты, адрес сайта 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BE9" w:rsidTr="0063248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Работник организации, ответственный за подготовку заявки и прилагаемых к ней документов, и его контактные данные (телефон, адрес электронной почты)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BE9" w:rsidTr="0063248A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Перечень прилагаемых документов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E9" w:rsidRDefault="003F6BE9" w:rsidP="0063248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F6BE9" w:rsidRDefault="003F6BE9" w:rsidP="003F6B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BE9" w:rsidRDefault="003F6BE9" w:rsidP="003F6B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условиями и требованиями конкурса </w:t>
      </w:r>
      <w:proofErr w:type="gramStart"/>
      <w:r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согласен.</w:t>
      </w:r>
    </w:p>
    <w:p w:rsidR="003F6BE9" w:rsidRDefault="003F6BE9" w:rsidP="003F6B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Достоверность представленной в составе конкурсной заявки информации гарантирую.</w:t>
      </w:r>
    </w:p>
    <w:p w:rsidR="003F6BE9" w:rsidRDefault="003F6BE9" w:rsidP="003F6B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№ 152-ФЗ «О персональных данных» даю согласие Министерству социального развития Мурманской области 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 3 ст.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предоставление, доступ), обезличивание, блокирование, удаление, уничтожение персональных данных).</w:t>
      </w:r>
      <w:proofErr w:type="gramEnd"/>
    </w:p>
    <w:p w:rsidR="003F6BE9" w:rsidRDefault="003F6BE9" w:rsidP="003F6B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подписания.</w:t>
      </w:r>
    </w:p>
    <w:p w:rsidR="003F6BE9" w:rsidRDefault="003F6BE9" w:rsidP="003F6B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BE9" w:rsidRPr="00DC55D0" w:rsidRDefault="003F6BE9" w:rsidP="003F6B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lang w:eastAsia="en-US"/>
        </w:rPr>
        <w:t>Руководитель о</w:t>
      </w:r>
      <w:r w:rsidRPr="00DC55D0">
        <w:rPr>
          <w:rFonts w:eastAsiaTheme="minorHAnsi"/>
          <w:lang w:eastAsia="en-US"/>
        </w:rPr>
        <w:t>рганизации:</w:t>
      </w:r>
    </w:p>
    <w:p w:rsidR="003F6BE9" w:rsidRPr="00DC55D0" w:rsidRDefault="003F6BE9" w:rsidP="003F6B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5D0">
        <w:rPr>
          <w:rFonts w:eastAsiaTheme="minorHAnsi"/>
          <w:lang w:eastAsia="en-US"/>
        </w:rPr>
        <w:t xml:space="preserve">    ____________________/_________________/</w:t>
      </w:r>
    </w:p>
    <w:p w:rsidR="003F6BE9" w:rsidRPr="00DC55D0" w:rsidRDefault="003F6BE9" w:rsidP="003F6B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5D0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                </w:t>
      </w:r>
      <w:r w:rsidRPr="00DC55D0">
        <w:rPr>
          <w:rFonts w:eastAsiaTheme="minorHAnsi"/>
          <w:lang w:eastAsia="en-US"/>
        </w:rPr>
        <w:t xml:space="preserve"> (Ф.И.О.)            (подпись)</w:t>
      </w:r>
    </w:p>
    <w:p w:rsidR="003F6BE9" w:rsidRDefault="003F6BE9" w:rsidP="003F6BE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5D0">
        <w:rPr>
          <w:rFonts w:eastAsiaTheme="minorHAnsi"/>
          <w:lang w:eastAsia="en-US"/>
        </w:rPr>
        <w:t xml:space="preserve">    Дата </w:t>
      </w:r>
      <w:r>
        <w:rPr>
          <w:rFonts w:eastAsiaTheme="minorHAnsi"/>
          <w:lang w:eastAsia="en-US"/>
        </w:rPr>
        <w:t>__________________</w:t>
      </w:r>
      <w:r w:rsidRPr="00DC55D0">
        <w:rPr>
          <w:rFonts w:eastAsiaTheme="minorHAnsi"/>
          <w:lang w:eastAsia="en-US"/>
        </w:rPr>
        <w:t>.</w:t>
      </w:r>
    </w:p>
    <w:p w:rsidR="00BD41BC" w:rsidRDefault="00BD41BC" w:rsidP="00BD41BC">
      <w:pPr>
        <w:autoSpaceDE w:val="0"/>
        <w:autoSpaceDN w:val="0"/>
        <w:adjustRightInd w:val="0"/>
        <w:ind w:left="6521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BD41BC" w:rsidRDefault="00BD41BC" w:rsidP="00BD41BC">
      <w:pPr>
        <w:autoSpaceDE w:val="0"/>
        <w:autoSpaceDN w:val="0"/>
        <w:adjustRightInd w:val="0"/>
        <w:ind w:left="652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BD41BC" w:rsidRDefault="00BD41BC" w:rsidP="00BD41BC">
      <w:pPr>
        <w:autoSpaceDE w:val="0"/>
        <w:autoSpaceDN w:val="0"/>
        <w:adjustRightInd w:val="0"/>
        <w:ind w:left="6521"/>
        <w:jc w:val="both"/>
        <w:rPr>
          <w:rFonts w:eastAsiaTheme="minorHAnsi"/>
          <w:sz w:val="28"/>
          <w:szCs w:val="28"/>
          <w:lang w:eastAsia="en-US"/>
        </w:rPr>
      </w:pPr>
    </w:p>
    <w:p w:rsidR="00BD41BC" w:rsidRPr="00852CD7" w:rsidRDefault="00BD41BC" w:rsidP="00BD41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D7">
        <w:rPr>
          <w:rFonts w:ascii="Times New Roman" w:hAnsi="Times New Roman" w:cs="Times New Roman"/>
          <w:b/>
          <w:sz w:val="28"/>
          <w:szCs w:val="28"/>
        </w:rPr>
        <w:t>Отчет о расходах,</w:t>
      </w:r>
    </w:p>
    <w:p w:rsidR="00BD41BC" w:rsidRPr="00852CD7" w:rsidRDefault="00BD41BC" w:rsidP="00BD41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D7">
        <w:rPr>
          <w:rFonts w:ascii="Times New Roman" w:hAnsi="Times New Roman" w:cs="Times New Roman"/>
          <w:b/>
          <w:sz w:val="28"/>
          <w:szCs w:val="28"/>
        </w:rPr>
        <w:t xml:space="preserve">источником финансового </w:t>
      </w:r>
      <w:proofErr w:type="gramStart"/>
      <w:r w:rsidRPr="00852CD7">
        <w:rPr>
          <w:rFonts w:ascii="Times New Roman" w:hAnsi="Times New Roman" w:cs="Times New Roman"/>
          <w:b/>
          <w:sz w:val="28"/>
          <w:szCs w:val="28"/>
        </w:rPr>
        <w:t>обеспечения</w:t>
      </w:r>
      <w:proofErr w:type="gramEnd"/>
      <w:r w:rsidRPr="00852CD7">
        <w:rPr>
          <w:rFonts w:ascii="Times New Roman" w:hAnsi="Times New Roman" w:cs="Times New Roman"/>
          <w:b/>
          <w:sz w:val="28"/>
          <w:szCs w:val="28"/>
        </w:rPr>
        <w:t xml:space="preserve"> которых является Субсидия </w:t>
      </w:r>
    </w:p>
    <w:p w:rsidR="00BD41BC" w:rsidRPr="00852CD7" w:rsidRDefault="00BD41BC" w:rsidP="00BD41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26EB" w:rsidRPr="00852CD7">
        <w:rPr>
          <w:rFonts w:ascii="Times New Roman" w:hAnsi="Times New Roman" w:cs="Times New Roman"/>
          <w:b/>
          <w:sz w:val="28"/>
          <w:szCs w:val="28"/>
        </w:rPr>
        <w:t>25 декабря 2019 года</w:t>
      </w:r>
      <w:r w:rsidRPr="00852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1BC" w:rsidRPr="005047C2" w:rsidRDefault="00BD41BC" w:rsidP="00BD41B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1BC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>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>Периодичность: годовая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D41BC" w:rsidRPr="007E226E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850"/>
        <w:gridCol w:w="1622"/>
        <w:gridCol w:w="1134"/>
        <w:gridCol w:w="1559"/>
      </w:tblGrid>
      <w:tr w:rsidR="00BD41BC" w:rsidRPr="007E226E" w:rsidTr="0063248A">
        <w:tc>
          <w:tcPr>
            <w:tcW w:w="4457" w:type="dxa"/>
            <w:vMerge w:val="restart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622" w:type="dxa"/>
            <w:vMerge w:val="restart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Субсидии </w:t>
            </w:r>
            <w:hyperlink w:anchor="P1303" w:history="1"/>
          </w:p>
        </w:tc>
        <w:tc>
          <w:tcPr>
            <w:tcW w:w="2693" w:type="dxa"/>
            <w:gridSpan w:val="2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D41BC" w:rsidRPr="007E226E" w:rsidTr="0063248A">
        <w:tc>
          <w:tcPr>
            <w:tcW w:w="4457" w:type="dxa"/>
            <w:vMerge/>
          </w:tcPr>
          <w:p w:rsidR="00BD41BC" w:rsidRPr="007E226E" w:rsidRDefault="00BD41BC" w:rsidP="00BD41BC"/>
        </w:tc>
        <w:tc>
          <w:tcPr>
            <w:tcW w:w="850" w:type="dxa"/>
            <w:vMerge/>
          </w:tcPr>
          <w:p w:rsidR="00BD41BC" w:rsidRPr="007E226E" w:rsidRDefault="00BD41BC" w:rsidP="00BD41BC"/>
        </w:tc>
        <w:tc>
          <w:tcPr>
            <w:tcW w:w="1622" w:type="dxa"/>
            <w:vMerge/>
          </w:tcPr>
          <w:p w:rsidR="00BD41BC" w:rsidRPr="007E226E" w:rsidRDefault="00BD41BC" w:rsidP="00BD41BC"/>
        </w:tc>
        <w:tc>
          <w:tcPr>
            <w:tcW w:w="1134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59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D41BC" w:rsidRPr="007E226E" w:rsidTr="0063248A">
        <w:tc>
          <w:tcPr>
            <w:tcW w:w="4457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41BC" w:rsidRPr="007E226E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1066"/>
            <w:bookmarkEnd w:id="11"/>
            <w:r w:rsidRPr="005047C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rPr>
          <w:trHeight w:val="540"/>
        </w:trPr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потребность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 xml:space="preserve"> в котором подтверждена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110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подлежащий возврату в областной бюджет</w:t>
            </w:r>
            <w:proofErr w:type="gramEnd"/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областного бюджета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1093"/>
            <w:bookmarkEnd w:id="12"/>
            <w:r w:rsidRPr="005047C2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567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567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221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850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850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средства, полученные при возврате займов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222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567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223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проценты за пользование займами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230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310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lastRenderedPageBreak/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330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Перечисление сре</w:t>
            </w: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дств в к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340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1134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Перечисление сре</w:t>
            </w: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дств в ц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360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0620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Перечисление сре</w:t>
            </w: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дств в ц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>елях предоставления грантов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Перечисление сре</w:t>
            </w: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дств в ц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>елях предоставления займов (</w:t>
            </w:r>
            <w:proofErr w:type="spellStart"/>
            <w:r w:rsidRPr="005047C2">
              <w:rPr>
                <w:rFonts w:ascii="Times New Roman" w:hAnsi="Times New Roman" w:cs="Times New Roman"/>
                <w:szCs w:val="22"/>
              </w:rPr>
              <w:t>микрозаймов</w:t>
            </w:r>
            <w:proofErr w:type="spellEnd"/>
            <w:r w:rsidRPr="005047C2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370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0810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380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0820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Возвращено в областной бюджет,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израсходованных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 xml:space="preserve"> не по целевому назначению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410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420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430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440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1275"/>
            <w:bookmarkEnd w:id="13"/>
            <w:r w:rsidRPr="005047C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5047C2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5047C2">
              <w:rPr>
                <w:rFonts w:ascii="Times New Roman" w:hAnsi="Times New Roman" w:cs="Times New Roman"/>
                <w:szCs w:val="22"/>
              </w:rPr>
              <w:t xml:space="preserve"> же цели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510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41BC" w:rsidRPr="007E226E" w:rsidTr="0063248A">
        <w:tc>
          <w:tcPr>
            <w:tcW w:w="4457" w:type="dxa"/>
          </w:tcPr>
          <w:p w:rsidR="00BD41BC" w:rsidRPr="005047C2" w:rsidRDefault="00BD41BC" w:rsidP="00BD41BC">
            <w:pPr>
              <w:pStyle w:val="ConsPlusNormal"/>
              <w:ind w:left="284" w:firstLine="0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1286"/>
            <w:bookmarkEnd w:id="14"/>
            <w:r w:rsidRPr="005047C2"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1622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047C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41BC" w:rsidRPr="005047C2" w:rsidRDefault="00BD41BC" w:rsidP="00BD4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D41BC" w:rsidRPr="007E226E" w:rsidRDefault="00BD41BC" w:rsidP="00BD4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 xml:space="preserve">(уполномоченное лицо)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2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 xml:space="preserve">Исполнитель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6E">
        <w:rPr>
          <w:rFonts w:ascii="Times New Roman" w:hAnsi="Times New Roman" w:cs="Times New Roman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226E">
        <w:rPr>
          <w:rFonts w:ascii="Times New Roman" w:hAnsi="Times New Roman" w:cs="Times New Roman"/>
          <w:sz w:val="24"/>
          <w:szCs w:val="24"/>
        </w:rPr>
        <w:t>(телефон)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Pr="007E226E" w:rsidRDefault="00BD41BC" w:rsidP="00BD4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26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Default="00BD41BC" w:rsidP="00BD4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1BC" w:rsidRPr="007E226E" w:rsidRDefault="00BD41BC" w:rsidP="00BD41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D451C" w:rsidRDefault="00BD41BC" w:rsidP="00E71112">
      <w:pPr>
        <w:pStyle w:val="ConsPlusNormal"/>
        <w:ind w:firstLine="539"/>
        <w:jc w:val="both"/>
        <w:rPr>
          <w:rFonts w:eastAsia="Calibri"/>
          <w:b/>
          <w:lang w:eastAsia="en-US"/>
        </w:rPr>
      </w:pPr>
      <w:bookmarkStart w:id="15" w:name="P1300"/>
      <w:bookmarkStart w:id="16" w:name="P1301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226E"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D451C" w:rsidRDefault="00BD451C" w:rsidP="00BD451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  <w:sectPr w:rsidR="00BD451C" w:rsidSect="00BD451C">
          <w:headerReference w:type="default" r:id="rId12"/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</w:p>
    <w:p w:rsidR="00E71112" w:rsidRDefault="00E71112" w:rsidP="00E71112">
      <w:pPr>
        <w:autoSpaceDE w:val="0"/>
        <w:autoSpaceDN w:val="0"/>
        <w:adjustRightInd w:val="0"/>
        <w:ind w:left="11340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:rsidR="00E71112" w:rsidRDefault="00E71112" w:rsidP="00E71112">
      <w:pPr>
        <w:autoSpaceDE w:val="0"/>
        <w:autoSpaceDN w:val="0"/>
        <w:adjustRightInd w:val="0"/>
        <w:ind w:left="11340"/>
        <w:jc w:val="both"/>
        <w:rPr>
          <w:rFonts w:eastAsia="Calibri"/>
          <w:b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E71112" w:rsidRDefault="00E71112" w:rsidP="00BD451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71112" w:rsidRDefault="00E71112" w:rsidP="00BD451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E71112" w:rsidRDefault="00E71112" w:rsidP="00BD451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BD451C" w:rsidRPr="00BD451C" w:rsidRDefault="00BD451C" w:rsidP="00BD451C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D451C">
        <w:rPr>
          <w:rFonts w:eastAsia="Calibri"/>
          <w:b/>
          <w:lang w:eastAsia="en-US"/>
        </w:rPr>
        <w:t xml:space="preserve">ОТЧЕТ </w:t>
      </w:r>
    </w:p>
    <w:p w:rsidR="00BD451C" w:rsidRPr="00BD451C" w:rsidRDefault="00BD451C" w:rsidP="00BD451C">
      <w:pPr>
        <w:autoSpaceDE w:val="0"/>
        <w:autoSpaceDN w:val="0"/>
        <w:adjustRightInd w:val="0"/>
        <w:jc w:val="center"/>
        <w:rPr>
          <w:rFonts w:eastAsia="Calibri"/>
          <w:b/>
          <w:vertAlign w:val="superscript"/>
          <w:lang w:eastAsia="en-US"/>
        </w:rPr>
      </w:pPr>
      <w:r w:rsidRPr="00BD451C">
        <w:rPr>
          <w:rFonts w:eastAsia="Calibri"/>
          <w:b/>
          <w:lang w:eastAsia="en-US"/>
        </w:rPr>
        <w:t xml:space="preserve">о достижении </w:t>
      </w:r>
      <w:proofErr w:type="gramStart"/>
      <w:r w:rsidRPr="00BD451C">
        <w:rPr>
          <w:rFonts w:eastAsia="Calibri"/>
          <w:b/>
          <w:lang w:eastAsia="en-US"/>
        </w:rPr>
        <w:t>значений показателей результативности использования субсидии</w:t>
      </w:r>
      <w:proofErr w:type="gramEnd"/>
      <w:r w:rsidRPr="00BD451C">
        <w:rPr>
          <w:rFonts w:eastAsia="Calibri"/>
          <w:b/>
          <w:lang w:eastAsia="en-US"/>
        </w:rPr>
        <w:t xml:space="preserve"> по состоянию на 25 декабря 2019 года</w:t>
      </w:r>
    </w:p>
    <w:p w:rsidR="00BD451C" w:rsidRPr="00BD451C" w:rsidRDefault="00BD451C" w:rsidP="00BD451C">
      <w:pPr>
        <w:spacing w:line="276" w:lineRule="auto"/>
        <w:rPr>
          <w:rFonts w:eastAsia="Calibri"/>
          <w:lang w:eastAsia="en-US"/>
        </w:rPr>
      </w:pPr>
    </w:p>
    <w:p w:rsidR="00BD451C" w:rsidRPr="00BD451C" w:rsidRDefault="00BD451C" w:rsidP="00BD451C">
      <w:pPr>
        <w:spacing w:line="276" w:lineRule="auto"/>
        <w:rPr>
          <w:rFonts w:eastAsia="Calibri"/>
          <w:lang w:eastAsia="en-US"/>
        </w:rPr>
      </w:pPr>
      <w:r w:rsidRPr="00BD451C">
        <w:rPr>
          <w:rFonts w:eastAsia="Calibri"/>
          <w:lang w:eastAsia="en-US"/>
        </w:rPr>
        <w:t xml:space="preserve">Наименование Получателя: _________________________________________________________________________________________________ </w:t>
      </w:r>
    </w:p>
    <w:p w:rsidR="00BD451C" w:rsidRPr="00BD451C" w:rsidRDefault="00BD451C" w:rsidP="00BD451C">
      <w:pPr>
        <w:spacing w:line="276" w:lineRule="auto"/>
        <w:rPr>
          <w:rFonts w:eastAsia="Calibri"/>
          <w:lang w:eastAsia="en-US"/>
        </w:rPr>
      </w:pPr>
      <w:r w:rsidRPr="00BD451C">
        <w:rPr>
          <w:rFonts w:eastAsia="Calibri"/>
          <w:lang w:eastAsia="en-US"/>
        </w:rPr>
        <w:t xml:space="preserve">Наименование Главного распорядителя средств областного бюджета: Министерство </w:t>
      </w:r>
      <w:proofErr w:type="gramStart"/>
      <w:r w:rsidRPr="00BD451C">
        <w:rPr>
          <w:rFonts w:eastAsia="Calibri"/>
          <w:lang w:eastAsia="en-US"/>
        </w:rPr>
        <w:t>социального</w:t>
      </w:r>
      <w:proofErr w:type="gramEnd"/>
      <w:r w:rsidRPr="00BD451C">
        <w:rPr>
          <w:rFonts w:eastAsia="Calibri"/>
          <w:lang w:eastAsia="en-US"/>
        </w:rPr>
        <w:t xml:space="preserve"> развития Мурманской области</w:t>
      </w:r>
    </w:p>
    <w:p w:rsidR="00BD451C" w:rsidRPr="00BD451C" w:rsidRDefault="00BD451C" w:rsidP="00BD451C">
      <w:pPr>
        <w:widowControl w:val="0"/>
        <w:autoSpaceDE w:val="0"/>
        <w:autoSpaceDN w:val="0"/>
        <w:jc w:val="both"/>
      </w:pPr>
      <w:r w:rsidRPr="00BD451C">
        <w:t>Периодичность: годовая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2126"/>
        <w:gridCol w:w="1275"/>
        <w:gridCol w:w="1276"/>
        <w:gridCol w:w="1367"/>
        <w:gridCol w:w="1701"/>
        <w:gridCol w:w="1468"/>
        <w:gridCol w:w="1418"/>
      </w:tblGrid>
      <w:tr w:rsidR="00BD451C" w:rsidRPr="00BD451C" w:rsidTr="0063248A">
        <w:trPr>
          <w:trHeight w:val="6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п</w:t>
            </w:r>
            <w:proofErr w:type="gramEnd"/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/п</w:t>
            </w:r>
          </w:p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Единица измерения по ОКЕИ/</w:t>
            </w:r>
          </w:p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Единица измерения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Cs w:val="22"/>
                <w:lang w:eastAsia="en-US"/>
              </w:rPr>
              <w:t>Плановое  значение показателя на 2019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Cs w:val="22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Cs w:val="22"/>
                <w:lang w:eastAsia="en-US"/>
              </w:rPr>
              <w:t>Процент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Cs w:val="22"/>
                <w:lang w:eastAsia="en-US"/>
              </w:rPr>
              <w:t>Причина отклонения</w:t>
            </w:r>
          </w:p>
        </w:tc>
      </w:tr>
      <w:tr w:rsidR="00BD451C" w:rsidRPr="00BD451C" w:rsidTr="0063248A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3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proofErr w:type="spellStart"/>
            <w:proofErr w:type="gramStart"/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BD451C" w:rsidRPr="00BD451C" w:rsidTr="006324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val="en-US" w:eastAsia="en-US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val="en-US"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b/>
                <w:sz w:val="24"/>
                <w:lang w:eastAsia="en-US"/>
              </w:rPr>
              <w:t>9</w:t>
            </w:r>
          </w:p>
        </w:tc>
      </w:tr>
      <w:tr w:rsidR="00BD451C" w:rsidRPr="00BD451C" w:rsidTr="0063248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E7111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D451C">
              <w:rPr>
                <w:rFonts w:ascii="Times New Roman" w:eastAsia="Calibri" w:hAnsi="Times New Roman"/>
                <w:sz w:val="24"/>
                <w:lang w:eastAsia="en-US"/>
              </w:rPr>
              <w:t xml:space="preserve">Количество </w:t>
            </w:r>
            <w:r w:rsidR="00E71112">
              <w:rPr>
                <w:rFonts w:ascii="Times New Roman" w:eastAsia="Calibri" w:hAnsi="Times New Roman"/>
                <w:sz w:val="24"/>
                <w:lang w:eastAsia="en-US"/>
              </w:rPr>
              <w:t xml:space="preserve">многодетных семей, которым установлены автономные дымовые пожарные </w:t>
            </w:r>
            <w:proofErr w:type="spellStart"/>
            <w:r w:rsidR="00E71112">
              <w:rPr>
                <w:rFonts w:ascii="Times New Roman" w:eastAsia="Calibri" w:hAnsi="Times New Roman"/>
                <w:sz w:val="24"/>
                <w:lang w:eastAsia="en-US"/>
              </w:rPr>
              <w:t>извещатели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1C" w:rsidRPr="00BD451C" w:rsidRDefault="00E71112" w:rsidP="00E7111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Установка автономных дымовых пожарных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извещателей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E71112" w:rsidP="00E7111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ед</w:t>
            </w:r>
            <w:r w:rsidR="00BD451C" w:rsidRPr="00BD451C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E71112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E71112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1C" w:rsidRPr="00BD451C" w:rsidRDefault="00BD451C" w:rsidP="00BD4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BD451C" w:rsidRPr="00BD451C" w:rsidRDefault="00BD451C" w:rsidP="00BD451C">
      <w:pPr>
        <w:rPr>
          <w:rFonts w:eastAsia="Calibri"/>
          <w:lang w:eastAsia="en-US"/>
        </w:rPr>
      </w:pPr>
    </w:p>
    <w:p w:rsidR="00BD451C" w:rsidRPr="00BD451C" w:rsidRDefault="00BD451C" w:rsidP="00BD451C">
      <w:pPr>
        <w:rPr>
          <w:rFonts w:eastAsia="Calibri"/>
          <w:sz w:val="28"/>
          <w:szCs w:val="28"/>
          <w:lang w:eastAsia="en-US"/>
        </w:rPr>
      </w:pPr>
    </w:p>
    <w:p w:rsidR="00BD451C" w:rsidRPr="00BD451C" w:rsidRDefault="00BD451C" w:rsidP="00BD451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451C">
        <w:rPr>
          <w:sz w:val="22"/>
          <w:szCs w:val="22"/>
        </w:rPr>
        <w:t>Руководитель Получателя       ___________    _________     _____________________</w:t>
      </w:r>
    </w:p>
    <w:p w:rsidR="00BD451C" w:rsidRPr="00BD451C" w:rsidRDefault="00BD451C" w:rsidP="00BD451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451C">
        <w:rPr>
          <w:sz w:val="22"/>
          <w:szCs w:val="22"/>
        </w:rPr>
        <w:t xml:space="preserve">                                                  (должность)    (подпись)      (расшифровка подписи)</w:t>
      </w:r>
    </w:p>
    <w:p w:rsidR="00BD451C" w:rsidRPr="00BD451C" w:rsidRDefault="00BD451C" w:rsidP="00BD451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451C">
        <w:rPr>
          <w:sz w:val="22"/>
          <w:szCs w:val="22"/>
        </w:rPr>
        <w:t>Исполнитель                        _______</w:t>
      </w:r>
      <w:r w:rsidR="00AE3D2E">
        <w:rPr>
          <w:sz w:val="22"/>
          <w:szCs w:val="22"/>
        </w:rPr>
        <w:t>___</w:t>
      </w:r>
      <w:r w:rsidRPr="00BD451C">
        <w:rPr>
          <w:sz w:val="22"/>
          <w:szCs w:val="22"/>
        </w:rPr>
        <w:t>____     _______________     ____</w:t>
      </w:r>
      <w:r w:rsidR="00AE3D2E">
        <w:rPr>
          <w:sz w:val="22"/>
          <w:szCs w:val="22"/>
        </w:rPr>
        <w:t>_____</w:t>
      </w:r>
      <w:r w:rsidRPr="00BD451C">
        <w:rPr>
          <w:sz w:val="22"/>
          <w:szCs w:val="22"/>
        </w:rPr>
        <w:t>______</w:t>
      </w:r>
    </w:p>
    <w:p w:rsidR="00BD41BC" w:rsidRPr="00DC55D0" w:rsidRDefault="00BD451C" w:rsidP="00E71112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BD451C">
        <w:rPr>
          <w:sz w:val="22"/>
          <w:szCs w:val="22"/>
        </w:rPr>
        <w:t xml:space="preserve">                                              (должность)                 (ФИО)                        (телефон)</w:t>
      </w:r>
    </w:p>
    <w:sectPr w:rsidR="00BD41BC" w:rsidRPr="00DC55D0" w:rsidSect="00E71112">
      <w:pgSz w:w="16838" w:h="11906" w:orient="landscape"/>
      <w:pgMar w:top="1276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19" w:rsidRDefault="00CD5819" w:rsidP="002148B4">
      <w:r>
        <w:separator/>
      </w:r>
    </w:p>
  </w:endnote>
  <w:endnote w:type="continuationSeparator" w:id="0">
    <w:p w:rsidR="00CD5819" w:rsidRDefault="00CD5819" w:rsidP="0021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19" w:rsidRDefault="00CD5819" w:rsidP="002148B4">
      <w:r>
        <w:separator/>
      </w:r>
    </w:p>
  </w:footnote>
  <w:footnote w:type="continuationSeparator" w:id="0">
    <w:p w:rsidR="00CD5819" w:rsidRDefault="00CD5819" w:rsidP="0021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5735"/>
      <w:docPartObj>
        <w:docPartGallery w:val="Page Numbers (Top of Page)"/>
        <w:docPartUnique/>
      </w:docPartObj>
    </w:sdtPr>
    <w:sdtContent>
      <w:p w:rsidR="0063248A" w:rsidRDefault="00632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7D">
          <w:rPr>
            <w:noProof/>
          </w:rPr>
          <w:t>13</w:t>
        </w:r>
        <w:r>
          <w:fldChar w:fldCharType="end"/>
        </w:r>
      </w:p>
    </w:sdtContent>
  </w:sdt>
  <w:p w:rsidR="0063248A" w:rsidRDefault="006324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A01"/>
    <w:multiLevelType w:val="multilevel"/>
    <w:tmpl w:val="A8D6C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285131"/>
    <w:multiLevelType w:val="multilevel"/>
    <w:tmpl w:val="1542F1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F62A3C"/>
    <w:multiLevelType w:val="hybridMultilevel"/>
    <w:tmpl w:val="6A326C6A"/>
    <w:lvl w:ilvl="0" w:tplc="F28CA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D7E0B"/>
    <w:multiLevelType w:val="hybridMultilevel"/>
    <w:tmpl w:val="CD5E33A8"/>
    <w:lvl w:ilvl="0" w:tplc="1B24A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F265BE"/>
    <w:multiLevelType w:val="multilevel"/>
    <w:tmpl w:val="1304EC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>
    <w:nsid w:val="2977054F"/>
    <w:multiLevelType w:val="multilevel"/>
    <w:tmpl w:val="C71E6B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F5A43E3"/>
    <w:multiLevelType w:val="multilevel"/>
    <w:tmpl w:val="1ED436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A707D5"/>
    <w:multiLevelType w:val="multilevel"/>
    <w:tmpl w:val="6260656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>
    <w:nsid w:val="3C9A0E61"/>
    <w:multiLevelType w:val="hybridMultilevel"/>
    <w:tmpl w:val="20D4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61EF0"/>
    <w:multiLevelType w:val="multilevel"/>
    <w:tmpl w:val="252E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55456E01"/>
    <w:multiLevelType w:val="hybridMultilevel"/>
    <w:tmpl w:val="D546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A799F"/>
    <w:multiLevelType w:val="multilevel"/>
    <w:tmpl w:val="1F2AFF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AD85164"/>
    <w:multiLevelType w:val="multilevel"/>
    <w:tmpl w:val="CB505D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68BA75DC"/>
    <w:multiLevelType w:val="multilevel"/>
    <w:tmpl w:val="DF6248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C2518C1"/>
    <w:multiLevelType w:val="hybridMultilevel"/>
    <w:tmpl w:val="6994B73E"/>
    <w:lvl w:ilvl="0" w:tplc="F8DEF7F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F61265A"/>
    <w:multiLevelType w:val="hybridMultilevel"/>
    <w:tmpl w:val="8A509F1A"/>
    <w:lvl w:ilvl="0" w:tplc="A38CC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8A3FE1"/>
    <w:multiLevelType w:val="hybridMultilevel"/>
    <w:tmpl w:val="E44E2B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2"/>
  </w:num>
  <w:num w:numId="5">
    <w:abstractNumId w:val="7"/>
  </w:num>
  <w:num w:numId="6">
    <w:abstractNumId w:val="2"/>
  </w:num>
  <w:num w:numId="7">
    <w:abstractNumId w:val="14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B1"/>
    <w:rsid w:val="00002E34"/>
    <w:rsid w:val="00006A82"/>
    <w:rsid w:val="000074DA"/>
    <w:rsid w:val="00011967"/>
    <w:rsid w:val="00026EA1"/>
    <w:rsid w:val="000410BF"/>
    <w:rsid w:val="0004771D"/>
    <w:rsid w:val="00052FAC"/>
    <w:rsid w:val="00055F39"/>
    <w:rsid w:val="00061709"/>
    <w:rsid w:val="000632B1"/>
    <w:rsid w:val="00071965"/>
    <w:rsid w:val="00083D04"/>
    <w:rsid w:val="00086FC4"/>
    <w:rsid w:val="00096E02"/>
    <w:rsid w:val="000A7082"/>
    <w:rsid w:val="000A7511"/>
    <w:rsid w:val="000B169E"/>
    <w:rsid w:val="000B1B1B"/>
    <w:rsid w:val="000B4391"/>
    <w:rsid w:val="000C1A78"/>
    <w:rsid w:val="000C7880"/>
    <w:rsid w:val="000D3867"/>
    <w:rsid w:val="000E4040"/>
    <w:rsid w:val="000F6B83"/>
    <w:rsid w:val="001259E6"/>
    <w:rsid w:val="00126BBE"/>
    <w:rsid w:val="00132E25"/>
    <w:rsid w:val="0014451A"/>
    <w:rsid w:val="0015128A"/>
    <w:rsid w:val="00152F78"/>
    <w:rsid w:val="00153311"/>
    <w:rsid w:val="001618B0"/>
    <w:rsid w:val="001644E6"/>
    <w:rsid w:val="001646D8"/>
    <w:rsid w:val="00176604"/>
    <w:rsid w:val="001773CB"/>
    <w:rsid w:val="001B5E88"/>
    <w:rsid w:val="001B6A8C"/>
    <w:rsid w:val="001B72A5"/>
    <w:rsid w:val="001B778F"/>
    <w:rsid w:val="001C313E"/>
    <w:rsid w:val="001D0BD1"/>
    <w:rsid w:val="001D1123"/>
    <w:rsid w:val="001D1601"/>
    <w:rsid w:val="001D7C80"/>
    <w:rsid w:val="001E6849"/>
    <w:rsid w:val="0020027F"/>
    <w:rsid w:val="002055E1"/>
    <w:rsid w:val="00211A3E"/>
    <w:rsid w:val="002148B4"/>
    <w:rsid w:val="00215676"/>
    <w:rsid w:val="00226EB6"/>
    <w:rsid w:val="002379E8"/>
    <w:rsid w:val="00246CE9"/>
    <w:rsid w:val="002501FB"/>
    <w:rsid w:val="00256DAE"/>
    <w:rsid w:val="002706DB"/>
    <w:rsid w:val="002716EF"/>
    <w:rsid w:val="002751FF"/>
    <w:rsid w:val="00276B12"/>
    <w:rsid w:val="002776EE"/>
    <w:rsid w:val="0028330D"/>
    <w:rsid w:val="0028662D"/>
    <w:rsid w:val="0028789C"/>
    <w:rsid w:val="002A7993"/>
    <w:rsid w:val="002B1442"/>
    <w:rsid w:val="002B1CB1"/>
    <w:rsid w:val="002B75C5"/>
    <w:rsid w:val="002E7143"/>
    <w:rsid w:val="0030447A"/>
    <w:rsid w:val="00304CFE"/>
    <w:rsid w:val="003057C5"/>
    <w:rsid w:val="00327B0F"/>
    <w:rsid w:val="003300C0"/>
    <w:rsid w:val="00342903"/>
    <w:rsid w:val="00344863"/>
    <w:rsid w:val="0035480E"/>
    <w:rsid w:val="00365B16"/>
    <w:rsid w:val="00372BEA"/>
    <w:rsid w:val="00373767"/>
    <w:rsid w:val="00385520"/>
    <w:rsid w:val="00387320"/>
    <w:rsid w:val="003913A4"/>
    <w:rsid w:val="003A25DF"/>
    <w:rsid w:val="003A46B6"/>
    <w:rsid w:val="003A7899"/>
    <w:rsid w:val="003B12DA"/>
    <w:rsid w:val="003F6157"/>
    <w:rsid w:val="003F660F"/>
    <w:rsid w:val="003F6BE9"/>
    <w:rsid w:val="00400E7F"/>
    <w:rsid w:val="00402829"/>
    <w:rsid w:val="00403E21"/>
    <w:rsid w:val="00405C92"/>
    <w:rsid w:val="00407264"/>
    <w:rsid w:val="00424995"/>
    <w:rsid w:val="004254C2"/>
    <w:rsid w:val="004356AE"/>
    <w:rsid w:val="00467EB7"/>
    <w:rsid w:val="004901E0"/>
    <w:rsid w:val="004A198D"/>
    <w:rsid w:val="004D121F"/>
    <w:rsid w:val="004D3A4B"/>
    <w:rsid w:val="004E2CC0"/>
    <w:rsid w:val="004F7E82"/>
    <w:rsid w:val="00506552"/>
    <w:rsid w:val="005208E1"/>
    <w:rsid w:val="00526C59"/>
    <w:rsid w:val="00535CAB"/>
    <w:rsid w:val="005460B5"/>
    <w:rsid w:val="00547757"/>
    <w:rsid w:val="005516B1"/>
    <w:rsid w:val="00552819"/>
    <w:rsid w:val="0055303E"/>
    <w:rsid w:val="005548D4"/>
    <w:rsid w:val="00560F7D"/>
    <w:rsid w:val="005731BC"/>
    <w:rsid w:val="005814B5"/>
    <w:rsid w:val="005824BF"/>
    <w:rsid w:val="00583D30"/>
    <w:rsid w:val="0059064D"/>
    <w:rsid w:val="00597D76"/>
    <w:rsid w:val="005B2826"/>
    <w:rsid w:val="005B5A49"/>
    <w:rsid w:val="005C4C00"/>
    <w:rsid w:val="005C580D"/>
    <w:rsid w:val="005D34C3"/>
    <w:rsid w:val="005D4E6A"/>
    <w:rsid w:val="005D7856"/>
    <w:rsid w:val="005E4D89"/>
    <w:rsid w:val="005F109B"/>
    <w:rsid w:val="006015D0"/>
    <w:rsid w:val="00620C85"/>
    <w:rsid w:val="00631832"/>
    <w:rsid w:val="0063248A"/>
    <w:rsid w:val="00677967"/>
    <w:rsid w:val="006814F2"/>
    <w:rsid w:val="00695798"/>
    <w:rsid w:val="006B0109"/>
    <w:rsid w:val="006B6285"/>
    <w:rsid w:val="006C0905"/>
    <w:rsid w:val="006C7A93"/>
    <w:rsid w:val="006F4D7D"/>
    <w:rsid w:val="006F74AE"/>
    <w:rsid w:val="00703406"/>
    <w:rsid w:val="00723E04"/>
    <w:rsid w:val="007326D5"/>
    <w:rsid w:val="00737BB0"/>
    <w:rsid w:val="007463BC"/>
    <w:rsid w:val="00752A6C"/>
    <w:rsid w:val="00784739"/>
    <w:rsid w:val="00786C17"/>
    <w:rsid w:val="0079146A"/>
    <w:rsid w:val="0079294E"/>
    <w:rsid w:val="007946AA"/>
    <w:rsid w:val="007A0DE2"/>
    <w:rsid w:val="007A1A1A"/>
    <w:rsid w:val="007A1D36"/>
    <w:rsid w:val="007B1019"/>
    <w:rsid w:val="007C0822"/>
    <w:rsid w:val="007C42F9"/>
    <w:rsid w:val="007F36C2"/>
    <w:rsid w:val="007F3909"/>
    <w:rsid w:val="007F6C42"/>
    <w:rsid w:val="0081034F"/>
    <w:rsid w:val="0081257E"/>
    <w:rsid w:val="00817A9B"/>
    <w:rsid w:val="008413A9"/>
    <w:rsid w:val="00852CD7"/>
    <w:rsid w:val="00855908"/>
    <w:rsid w:val="008626EB"/>
    <w:rsid w:val="00871EC9"/>
    <w:rsid w:val="00875BA7"/>
    <w:rsid w:val="008829F4"/>
    <w:rsid w:val="008862E4"/>
    <w:rsid w:val="008A1901"/>
    <w:rsid w:val="008A7D2A"/>
    <w:rsid w:val="008B49B7"/>
    <w:rsid w:val="008B51D5"/>
    <w:rsid w:val="008C4F04"/>
    <w:rsid w:val="008D15B3"/>
    <w:rsid w:val="008D2506"/>
    <w:rsid w:val="008E1027"/>
    <w:rsid w:val="008E5045"/>
    <w:rsid w:val="008F4452"/>
    <w:rsid w:val="00901A26"/>
    <w:rsid w:val="00904219"/>
    <w:rsid w:val="00911E32"/>
    <w:rsid w:val="009126E3"/>
    <w:rsid w:val="009240B5"/>
    <w:rsid w:val="009368C9"/>
    <w:rsid w:val="00957D59"/>
    <w:rsid w:val="00982BD8"/>
    <w:rsid w:val="00984DAC"/>
    <w:rsid w:val="0099542C"/>
    <w:rsid w:val="009B686F"/>
    <w:rsid w:val="009B6E73"/>
    <w:rsid w:val="009C00D6"/>
    <w:rsid w:val="009C193B"/>
    <w:rsid w:val="009D17F9"/>
    <w:rsid w:val="009D3170"/>
    <w:rsid w:val="009D685E"/>
    <w:rsid w:val="009E0528"/>
    <w:rsid w:val="00A03ACF"/>
    <w:rsid w:val="00A04BCE"/>
    <w:rsid w:val="00A14BAD"/>
    <w:rsid w:val="00A15262"/>
    <w:rsid w:val="00A27903"/>
    <w:rsid w:val="00A3657D"/>
    <w:rsid w:val="00A36F46"/>
    <w:rsid w:val="00A41D95"/>
    <w:rsid w:val="00A64564"/>
    <w:rsid w:val="00A646F1"/>
    <w:rsid w:val="00A66525"/>
    <w:rsid w:val="00A84586"/>
    <w:rsid w:val="00A91C4D"/>
    <w:rsid w:val="00A96BC6"/>
    <w:rsid w:val="00AA1C33"/>
    <w:rsid w:val="00AB59CE"/>
    <w:rsid w:val="00AD2D7F"/>
    <w:rsid w:val="00AE2EEA"/>
    <w:rsid w:val="00AE3D2E"/>
    <w:rsid w:val="00B04FD6"/>
    <w:rsid w:val="00B3592D"/>
    <w:rsid w:val="00B35DA1"/>
    <w:rsid w:val="00B75BF1"/>
    <w:rsid w:val="00B81739"/>
    <w:rsid w:val="00B82F73"/>
    <w:rsid w:val="00B83794"/>
    <w:rsid w:val="00B8509C"/>
    <w:rsid w:val="00BB3C50"/>
    <w:rsid w:val="00BB7142"/>
    <w:rsid w:val="00BB752E"/>
    <w:rsid w:val="00BD38D4"/>
    <w:rsid w:val="00BD41BC"/>
    <w:rsid w:val="00BD451C"/>
    <w:rsid w:val="00BD5BC6"/>
    <w:rsid w:val="00BD71B2"/>
    <w:rsid w:val="00BF254E"/>
    <w:rsid w:val="00BF338B"/>
    <w:rsid w:val="00BF7E84"/>
    <w:rsid w:val="00C01E3E"/>
    <w:rsid w:val="00C039B1"/>
    <w:rsid w:val="00C03DA0"/>
    <w:rsid w:val="00C13B4C"/>
    <w:rsid w:val="00C22543"/>
    <w:rsid w:val="00C30397"/>
    <w:rsid w:val="00C34E7B"/>
    <w:rsid w:val="00C52744"/>
    <w:rsid w:val="00C602BB"/>
    <w:rsid w:val="00C61B3B"/>
    <w:rsid w:val="00C651A9"/>
    <w:rsid w:val="00C7041A"/>
    <w:rsid w:val="00C7098B"/>
    <w:rsid w:val="00C77D23"/>
    <w:rsid w:val="00C92044"/>
    <w:rsid w:val="00C92109"/>
    <w:rsid w:val="00CA245D"/>
    <w:rsid w:val="00CA43DE"/>
    <w:rsid w:val="00CA7E8B"/>
    <w:rsid w:val="00CD3E49"/>
    <w:rsid w:val="00CD5819"/>
    <w:rsid w:val="00CE6C6B"/>
    <w:rsid w:val="00CF60E3"/>
    <w:rsid w:val="00D00911"/>
    <w:rsid w:val="00D119AA"/>
    <w:rsid w:val="00D23775"/>
    <w:rsid w:val="00D5696A"/>
    <w:rsid w:val="00D637C4"/>
    <w:rsid w:val="00D71B31"/>
    <w:rsid w:val="00D75A27"/>
    <w:rsid w:val="00D76FD9"/>
    <w:rsid w:val="00DB1275"/>
    <w:rsid w:val="00DB381D"/>
    <w:rsid w:val="00DC317A"/>
    <w:rsid w:val="00DC42CE"/>
    <w:rsid w:val="00DC55D0"/>
    <w:rsid w:val="00DC7E67"/>
    <w:rsid w:val="00DE0ADF"/>
    <w:rsid w:val="00DE11F5"/>
    <w:rsid w:val="00DE660F"/>
    <w:rsid w:val="00DF0043"/>
    <w:rsid w:val="00DF7303"/>
    <w:rsid w:val="00E10689"/>
    <w:rsid w:val="00E12D46"/>
    <w:rsid w:val="00E15D9E"/>
    <w:rsid w:val="00E25E5F"/>
    <w:rsid w:val="00E37E05"/>
    <w:rsid w:val="00E43A01"/>
    <w:rsid w:val="00E43F2E"/>
    <w:rsid w:val="00E677D8"/>
    <w:rsid w:val="00E71032"/>
    <w:rsid w:val="00E71112"/>
    <w:rsid w:val="00E77B59"/>
    <w:rsid w:val="00E90EDE"/>
    <w:rsid w:val="00E93491"/>
    <w:rsid w:val="00E965EB"/>
    <w:rsid w:val="00E97B04"/>
    <w:rsid w:val="00EA0364"/>
    <w:rsid w:val="00EA5F41"/>
    <w:rsid w:val="00EA7022"/>
    <w:rsid w:val="00EA7A77"/>
    <w:rsid w:val="00EB11C4"/>
    <w:rsid w:val="00EC5584"/>
    <w:rsid w:val="00EC69BE"/>
    <w:rsid w:val="00EE5982"/>
    <w:rsid w:val="00EE663B"/>
    <w:rsid w:val="00EF102B"/>
    <w:rsid w:val="00F02084"/>
    <w:rsid w:val="00F11D34"/>
    <w:rsid w:val="00F16FE5"/>
    <w:rsid w:val="00F330DE"/>
    <w:rsid w:val="00F34773"/>
    <w:rsid w:val="00F358C6"/>
    <w:rsid w:val="00F41AB0"/>
    <w:rsid w:val="00F45B91"/>
    <w:rsid w:val="00F51A20"/>
    <w:rsid w:val="00F55375"/>
    <w:rsid w:val="00F6303D"/>
    <w:rsid w:val="00F66654"/>
    <w:rsid w:val="00F67F55"/>
    <w:rsid w:val="00F75418"/>
    <w:rsid w:val="00F9247F"/>
    <w:rsid w:val="00FB171B"/>
    <w:rsid w:val="00FB2F70"/>
    <w:rsid w:val="00FB69AB"/>
    <w:rsid w:val="00FC4586"/>
    <w:rsid w:val="00FD08E2"/>
    <w:rsid w:val="00FD594D"/>
    <w:rsid w:val="00FD6B58"/>
    <w:rsid w:val="00FE4D01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2B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rsid w:val="00063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32B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4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8B4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4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8B4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DE11F5"/>
    <w:pPr>
      <w:ind w:left="720"/>
      <w:contextualSpacing/>
    </w:pPr>
  </w:style>
  <w:style w:type="table" w:styleId="aa">
    <w:name w:val="Table Grid"/>
    <w:basedOn w:val="a1"/>
    <w:uiPriority w:val="59"/>
    <w:rsid w:val="003A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1BC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BD451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B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2B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link w:val="ConsPlusNormal0"/>
    <w:rsid w:val="000632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32B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4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8B4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4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48B4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DE11F5"/>
    <w:pPr>
      <w:ind w:left="720"/>
      <w:contextualSpacing/>
    </w:pPr>
  </w:style>
  <w:style w:type="table" w:styleId="aa">
    <w:name w:val="Table Grid"/>
    <w:basedOn w:val="a1"/>
    <w:uiPriority w:val="59"/>
    <w:rsid w:val="003A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1BC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BD451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173D2BFAF762DC9C81ABE6B51AB7C750CFF6C4AC04A6BE0FBCB8DD21028DC5EBF0745B432754F1411F4C654A065C8BBBCACA8A3051A9Fk3L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2173D2BFAF762DC9C81ABE6B51AB7C750CFF6C4AC04A6BE0FBCB8DD21028DC5EBF0745B432754B1511F4C654A065C8BBBCACA8A3051A9Fk3L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BB5AE5683FAF82913D7700DCF56602466EDC3870476D026AFF9E2C53117E17B92B58947F03B53EEA99C105B4469E4B394842201C49578EBE2FDBICI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418D4-DA85-4C60-A270-3B7D2E2A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14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Тамара Кастрам</cp:lastModifiedBy>
  <cp:revision>38</cp:revision>
  <cp:lastPrinted>2019-10-09T07:28:00Z</cp:lastPrinted>
  <dcterms:created xsi:type="dcterms:W3CDTF">2019-10-04T07:10:00Z</dcterms:created>
  <dcterms:modified xsi:type="dcterms:W3CDTF">2019-10-09T07:51:00Z</dcterms:modified>
</cp:coreProperties>
</file>